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90920">
        <w:rPr>
          <w:rFonts w:ascii="Arial" w:hAnsi="Arial"/>
          <w:b/>
          <w:bCs/>
          <w:sz w:val="24"/>
          <w:szCs w:val="24"/>
        </w:rPr>
        <w:t xml:space="preserve">Opening Matters  </w:t>
      </w:r>
    </w:p>
    <w:p w:rsidR="004D522B" w:rsidRPr="00C90920" w:rsidRDefault="004D522B" w:rsidP="004D522B">
      <w:pPr>
        <w:pStyle w:val="ListParagraph"/>
        <w:ind w:left="360"/>
        <w:rPr>
          <w:rFonts w:ascii="Arial" w:eastAsia="Arial" w:hAnsi="Arial" w:cs="Arial"/>
          <w:sz w:val="24"/>
          <w:szCs w:val="24"/>
        </w:rPr>
      </w:pPr>
    </w:p>
    <w:p w:rsidR="004D522B" w:rsidRPr="00C90920" w:rsidRDefault="004D522B" w:rsidP="004D522B">
      <w:pPr>
        <w:pStyle w:val="ListParagraph"/>
        <w:numPr>
          <w:ilvl w:val="2"/>
          <w:numId w:val="19"/>
        </w:numPr>
        <w:pBdr>
          <w:top w:val="nil"/>
          <w:left w:val="nil"/>
          <w:bottom w:val="nil"/>
          <w:right w:val="nil"/>
          <w:between w:val="nil"/>
          <w:bar w:val="nil"/>
        </w:pBdr>
        <w:contextualSpacing w:val="0"/>
        <w:rPr>
          <w:rFonts w:ascii="Arial" w:hAnsi="Arial"/>
          <w:sz w:val="24"/>
          <w:szCs w:val="24"/>
        </w:rPr>
      </w:pPr>
      <w:r w:rsidRPr="00C90920">
        <w:rPr>
          <w:rFonts w:ascii="Arial" w:hAnsi="Arial"/>
          <w:sz w:val="24"/>
          <w:szCs w:val="24"/>
        </w:rPr>
        <w:t>Check-Ins/Sobriety Statements</w:t>
      </w:r>
    </w:p>
    <w:p w:rsidR="004D522B" w:rsidRPr="00C90920" w:rsidRDefault="004D522B" w:rsidP="004D522B">
      <w:pPr>
        <w:pStyle w:val="ListParagraph"/>
        <w:numPr>
          <w:ilvl w:val="2"/>
          <w:numId w:val="19"/>
        </w:numPr>
        <w:pBdr>
          <w:top w:val="nil"/>
          <w:left w:val="nil"/>
          <w:bottom w:val="nil"/>
          <w:right w:val="nil"/>
          <w:between w:val="nil"/>
          <w:bar w:val="nil"/>
        </w:pBdr>
        <w:contextualSpacing w:val="0"/>
        <w:rPr>
          <w:rFonts w:ascii="Arial" w:hAnsi="Arial"/>
          <w:sz w:val="24"/>
          <w:szCs w:val="24"/>
        </w:rPr>
      </w:pPr>
      <w:r w:rsidRPr="00C90920">
        <w:rPr>
          <w:rFonts w:ascii="Arial" w:hAnsi="Arial"/>
          <w:sz w:val="24"/>
          <w:szCs w:val="24"/>
        </w:rPr>
        <w:t>Readings</w:t>
      </w:r>
    </w:p>
    <w:p w:rsidR="004D522B" w:rsidRPr="00C90920" w:rsidRDefault="004D522B" w:rsidP="004D522B">
      <w:pPr>
        <w:pStyle w:val="ListParagraph"/>
        <w:numPr>
          <w:ilvl w:val="3"/>
          <w:numId w:val="21"/>
        </w:numPr>
        <w:pBdr>
          <w:top w:val="nil"/>
          <w:left w:val="nil"/>
          <w:bottom w:val="nil"/>
          <w:right w:val="nil"/>
          <w:between w:val="nil"/>
          <w:bar w:val="nil"/>
        </w:pBdr>
        <w:contextualSpacing w:val="0"/>
        <w:rPr>
          <w:rFonts w:ascii="Arial" w:eastAsia="Arial" w:hAnsi="Arial" w:cs="Arial"/>
          <w:sz w:val="24"/>
          <w:szCs w:val="24"/>
        </w:rPr>
      </w:pPr>
      <w:hyperlink r:id="rId7" w:history="1">
        <w:r w:rsidRPr="00C90920">
          <w:rPr>
            <w:rStyle w:val="Hyperlink0"/>
            <w:sz w:val="24"/>
            <w:szCs w:val="24"/>
          </w:rPr>
          <w:t>Twelve Concepts</w:t>
        </w:r>
      </w:hyperlink>
      <w:r w:rsidRPr="00C90920">
        <w:rPr>
          <w:rStyle w:val="None"/>
          <w:rFonts w:ascii="Arial" w:hAnsi="Arial"/>
          <w:sz w:val="24"/>
          <w:szCs w:val="24"/>
        </w:rPr>
        <w:t xml:space="preserve"> - (Non-Chair Member with most seniority) – Ned J.</w:t>
      </w:r>
    </w:p>
    <w:p w:rsidR="004D522B" w:rsidRPr="00C90920" w:rsidRDefault="004D522B" w:rsidP="004D522B">
      <w:pPr>
        <w:pStyle w:val="ListParagraph"/>
        <w:numPr>
          <w:ilvl w:val="3"/>
          <w:numId w:val="21"/>
        </w:numPr>
        <w:pBdr>
          <w:top w:val="nil"/>
          <w:left w:val="nil"/>
          <w:bottom w:val="nil"/>
          <w:right w:val="nil"/>
          <w:between w:val="nil"/>
          <w:bar w:val="nil"/>
        </w:pBdr>
        <w:contextualSpacing w:val="0"/>
        <w:rPr>
          <w:rFonts w:ascii="Arial" w:eastAsia="Arial" w:hAnsi="Arial" w:cs="Arial"/>
          <w:sz w:val="24"/>
          <w:szCs w:val="24"/>
        </w:rPr>
      </w:pPr>
      <w:hyperlink r:id="rId8" w:history="1">
        <w:r w:rsidRPr="00C90920">
          <w:rPr>
            <w:rStyle w:val="Hyperlink0"/>
            <w:sz w:val="24"/>
            <w:szCs w:val="24"/>
          </w:rPr>
          <w:t>Twelve Traditions</w:t>
        </w:r>
      </w:hyperlink>
      <w:r w:rsidRPr="00C90920">
        <w:rPr>
          <w:rStyle w:val="None"/>
          <w:rFonts w:ascii="Arial" w:hAnsi="Arial"/>
          <w:b/>
          <w:bCs/>
          <w:sz w:val="24"/>
          <w:szCs w:val="24"/>
        </w:rPr>
        <w:t xml:space="preserve"> </w:t>
      </w:r>
      <w:r w:rsidRPr="00C90920">
        <w:rPr>
          <w:rStyle w:val="None"/>
          <w:rFonts w:ascii="Arial" w:hAnsi="Arial"/>
          <w:sz w:val="24"/>
          <w:szCs w:val="24"/>
        </w:rPr>
        <w:t>- (Member next most seniority on the BOT) – PA K.</w:t>
      </w:r>
    </w:p>
    <w:p w:rsidR="004D522B" w:rsidRPr="00C90920" w:rsidRDefault="004D522B" w:rsidP="004D522B">
      <w:pPr>
        <w:pStyle w:val="ListParagraph"/>
        <w:numPr>
          <w:ilvl w:val="3"/>
          <w:numId w:val="21"/>
        </w:numPr>
        <w:pBdr>
          <w:top w:val="nil"/>
          <w:left w:val="nil"/>
          <w:bottom w:val="nil"/>
          <w:right w:val="nil"/>
          <w:between w:val="nil"/>
          <w:bar w:val="nil"/>
        </w:pBdr>
        <w:contextualSpacing w:val="0"/>
        <w:jc w:val="both"/>
        <w:rPr>
          <w:rFonts w:ascii="Arial" w:hAnsi="Arial"/>
          <w:sz w:val="24"/>
          <w:szCs w:val="24"/>
        </w:rPr>
      </w:pPr>
      <w:r w:rsidRPr="00C90920">
        <w:rPr>
          <w:rStyle w:val="None"/>
          <w:rFonts w:ascii="Arial" w:hAnsi="Arial"/>
          <w:b/>
          <w:bCs/>
          <w:sz w:val="24"/>
          <w:szCs w:val="24"/>
        </w:rPr>
        <w:t>BOT Preamble</w:t>
      </w:r>
      <w:r w:rsidRPr="00C90920">
        <w:rPr>
          <w:rStyle w:val="None"/>
          <w:rFonts w:ascii="Arial" w:hAnsi="Arial"/>
          <w:sz w:val="24"/>
          <w:szCs w:val="24"/>
        </w:rPr>
        <w:t xml:space="preserve"> - Sex and Love Addicts Anonymous is a Twelve Step, Twelve Tradition oriented fellowship based on the model pioneered by A</w:t>
      </w:r>
      <w:r w:rsidRPr="00C90920">
        <w:rPr>
          <w:rStyle w:val="None"/>
          <w:rFonts w:ascii="Arial" w:hAnsi="Arial"/>
          <w:sz w:val="24"/>
          <w:szCs w:val="24"/>
        </w:rPr>
        <w:t>l</w:t>
      </w:r>
      <w:r w:rsidRPr="00C90920">
        <w:rPr>
          <w:rStyle w:val="None"/>
          <w:rFonts w:ascii="Arial" w:hAnsi="Arial"/>
          <w:sz w:val="24"/>
          <w:szCs w:val="24"/>
        </w:rPr>
        <w:t>coholics Anonymous. The only qualification for S.L.A.A. membership is a desire to stop living out a pattern of sex and love addiction.  S.L.A.A. is supported entirely through contributions of its membership and is free to all who</w:t>
      </w:r>
      <w:r w:rsidR="00F90ADD" w:rsidRPr="00C90920">
        <w:rPr>
          <w:rStyle w:val="None"/>
          <w:rFonts w:ascii="Arial" w:hAnsi="Arial"/>
          <w:sz w:val="24"/>
          <w:szCs w:val="24"/>
        </w:rPr>
        <w:t xml:space="preserve"> need it. The BOT is a business </w:t>
      </w:r>
      <w:r w:rsidRPr="00C90920">
        <w:rPr>
          <w:rStyle w:val="None"/>
          <w:rFonts w:ascii="Arial" w:hAnsi="Arial"/>
          <w:sz w:val="24"/>
          <w:szCs w:val="24"/>
        </w:rPr>
        <w:t>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w:t>
      </w:r>
      <w:r w:rsidRPr="00C90920">
        <w:rPr>
          <w:rStyle w:val="None"/>
          <w:rFonts w:ascii="Arial" w:hAnsi="Arial"/>
          <w:sz w:val="24"/>
          <w:szCs w:val="24"/>
        </w:rPr>
        <w:t>i</w:t>
      </w:r>
      <w:r w:rsidRPr="00C90920">
        <w:rPr>
          <w:rStyle w:val="None"/>
          <w:rFonts w:ascii="Arial" w:hAnsi="Arial"/>
          <w:sz w:val="24"/>
          <w:szCs w:val="24"/>
        </w:rPr>
        <w:t>ness of the Fellowship. – Jay G.</w:t>
      </w:r>
    </w:p>
    <w:p w:rsidR="004D522B" w:rsidRPr="00C90920" w:rsidRDefault="004D522B" w:rsidP="004D522B">
      <w:pPr>
        <w:pStyle w:val="BodyA"/>
        <w:rPr>
          <w:rStyle w:val="None"/>
          <w:rFonts w:ascii="Arial" w:hAnsi="Arial"/>
          <w:sz w:val="24"/>
        </w:rPr>
      </w:pPr>
    </w:p>
    <w:p w:rsidR="004D522B" w:rsidRPr="00C90920" w:rsidRDefault="00ED383C" w:rsidP="004D522B">
      <w:pPr>
        <w:pStyle w:val="BodyA"/>
        <w:ind w:firstLine="360"/>
        <w:rPr>
          <w:rStyle w:val="None"/>
          <w:rFonts w:ascii="Arial" w:hAnsi="Arial"/>
          <w:sz w:val="24"/>
        </w:rPr>
      </w:pPr>
      <w:r w:rsidRPr="00C90920">
        <w:rPr>
          <w:rStyle w:val="None"/>
          <w:rFonts w:ascii="Arial" w:hAnsi="Arial"/>
          <w:sz w:val="24"/>
          <w:szCs w:val="24"/>
        </w:rPr>
        <w:t xml:space="preserve">Recording was started. </w:t>
      </w:r>
    </w:p>
    <w:p w:rsidR="004D522B" w:rsidRPr="00C90920" w:rsidRDefault="004D522B" w:rsidP="004D522B">
      <w:pPr>
        <w:pStyle w:val="BodyA"/>
        <w:rPr>
          <w:rStyle w:val="None"/>
          <w:rFonts w:ascii="Arial" w:hAnsi="Arial"/>
          <w:sz w:val="24"/>
        </w:rPr>
      </w:pPr>
    </w:p>
    <w:p w:rsidR="004D522B" w:rsidRPr="00C90920" w:rsidRDefault="004D522B" w:rsidP="004D522B">
      <w:pPr>
        <w:pStyle w:val="ListParagraph"/>
        <w:numPr>
          <w:ilvl w:val="0"/>
          <w:numId w:val="22"/>
        </w:numPr>
        <w:pBdr>
          <w:top w:val="nil"/>
          <w:left w:val="nil"/>
          <w:bottom w:val="nil"/>
          <w:right w:val="nil"/>
          <w:between w:val="nil"/>
          <w:bar w:val="nil"/>
        </w:pBdr>
        <w:contextualSpacing w:val="0"/>
        <w:rPr>
          <w:rFonts w:ascii="Arial" w:hAnsi="Arial"/>
          <w:b/>
          <w:bCs/>
          <w:sz w:val="24"/>
          <w:szCs w:val="24"/>
        </w:rPr>
      </w:pPr>
      <w:r w:rsidRPr="00C90920">
        <w:rPr>
          <w:rStyle w:val="None"/>
          <w:rFonts w:ascii="Arial" w:hAnsi="Arial"/>
          <w:b/>
          <w:bCs/>
          <w:sz w:val="24"/>
          <w:szCs w:val="24"/>
        </w:rPr>
        <w:t>Assign roles</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90920">
        <w:rPr>
          <w:rStyle w:val="None"/>
          <w:rFonts w:ascii="Arial" w:hAnsi="Arial"/>
          <w:sz w:val="24"/>
          <w:szCs w:val="24"/>
        </w:rPr>
        <w:t>Facilitator – Nancy G.</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90920">
        <w:rPr>
          <w:rStyle w:val="None"/>
          <w:rFonts w:ascii="Arial" w:hAnsi="Arial"/>
          <w:sz w:val="24"/>
          <w:szCs w:val="24"/>
        </w:rPr>
        <w:t>Record Keeper – Christina M.</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90920">
        <w:rPr>
          <w:rStyle w:val="None"/>
          <w:rFonts w:ascii="Arial" w:hAnsi="Arial"/>
          <w:sz w:val="24"/>
          <w:szCs w:val="24"/>
        </w:rPr>
        <w:t xml:space="preserve">Timekeeper – </w:t>
      </w:r>
      <w:r w:rsidR="00FF7480" w:rsidRPr="00C90920">
        <w:rPr>
          <w:rStyle w:val="None"/>
          <w:rFonts w:ascii="Arial" w:hAnsi="Arial"/>
          <w:sz w:val="24"/>
          <w:szCs w:val="24"/>
        </w:rPr>
        <w:t>Ned J.</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90920">
        <w:rPr>
          <w:rStyle w:val="None"/>
          <w:rFonts w:ascii="Arial" w:hAnsi="Arial"/>
          <w:sz w:val="24"/>
          <w:szCs w:val="24"/>
        </w:rPr>
        <w:t>Spiritual Reminder - All</w:t>
      </w:r>
    </w:p>
    <w:p w:rsidR="004D522B" w:rsidRPr="00C90920" w:rsidRDefault="004D522B" w:rsidP="004D522B">
      <w:pPr>
        <w:pStyle w:val="ListParagraph"/>
        <w:rPr>
          <w:rStyle w:val="None"/>
          <w:rFonts w:ascii="Arial" w:hAnsi="Arial"/>
          <w:sz w:val="24"/>
        </w:rPr>
      </w:pPr>
    </w:p>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90920">
        <w:rPr>
          <w:rStyle w:val="None"/>
          <w:rFonts w:ascii="Arial" w:hAnsi="Arial"/>
          <w:b/>
          <w:bCs/>
          <w:sz w:val="24"/>
          <w:szCs w:val="24"/>
        </w:rPr>
        <w:t>Announcements</w:t>
      </w:r>
    </w:p>
    <w:p w:rsidR="004D522B" w:rsidRPr="00C90920" w:rsidRDefault="00F90ADD" w:rsidP="004D522B">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90920">
        <w:rPr>
          <w:rFonts w:ascii="Arial" w:eastAsia="Arial" w:hAnsi="Arial" w:cs="Arial"/>
          <w:sz w:val="24"/>
          <w:szCs w:val="24"/>
        </w:rPr>
        <w:t>Rick will chair the January meeting.</w:t>
      </w:r>
    </w:p>
    <w:p w:rsidR="004D522B" w:rsidRPr="00C90920" w:rsidRDefault="00F90ADD" w:rsidP="004D522B">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90920">
        <w:rPr>
          <w:rFonts w:ascii="Arial" w:eastAsia="Arial" w:hAnsi="Arial" w:cs="Arial"/>
          <w:sz w:val="24"/>
          <w:szCs w:val="24"/>
        </w:rPr>
        <w:t>PA will chair February meeting.</w:t>
      </w:r>
    </w:p>
    <w:p w:rsidR="00F90ADD" w:rsidRPr="00C90920" w:rsidRDefault="00F90ADD" w:rsidP="004D522B">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90920">
        <w:rPr>
          <w:rFonts w:ascii="Arial" w:eastAsia="Arial" w:hAnsi="Arial" w:cs="Arial"/>
          <w:sz w:val="24"/>
          <w:szCs w:val="24"/>
        </w:rPr>
        <w:t>Christina will chair March meeting.</w:t>
      </w:r>
    </w:p>
    <w:p w:rsidR="004D522B" w:rsidRPr="00C90920" w:rsidRDefault="00F90ADD" w:rsidP="004D522B">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90920">
        <w:rPr>
          <w:rFonts w:ascii="Arial" w:eastAsia="Arial" w:hAnsi="Arial" w:cs="Arial"/>
          <w:sz w:val="24"/>
          <w:szCs w:val="24"/>
        </w:rPr>
        <w:t xml:space="preserve">Tech survey link is live on the web page. </w:t>
      </w:r>
    </w:p>
    <w:p w:rsidR="004D522B" w:rsidRPr="00C90920" w:rsidRDefault="004D522B" w:rsidP="004D522B">
      <w:pPr>
        <w:pStyle w:val="ListParagraph"/>
        <w:rPr>
          <w:rStyle w:val="None"/>
          <w:rFonts w:ascii="Arial" w:hAnsi="Arial"/>
          <w:sz w:val="24"/>
        </w:rPr>
      </w:pPr>
    </w:p>
    <w:p w:rsidR="00F90ADD" w:rsidRPr="00C90920" w:rsidRDefault="004D522B" w:rsidP="004D522B">
      <w:pPr>
        <w:pStyle w:val="ListParagraph"/>
        <w:numPr>
          <w:ilvl w:val="0"/>
          <w:numId w:val="19"/>
        </w:numPr>
        <w:pBdr>
          <w:top w:val="nil"/>
          <w:left w:val="nil"/>
          <w:bottom w:val="nil"/>
          <w:right w:val="nil"/>
          <w:between w:val="nil"/>
          <w:bar w:val="nil"/>
        </w:pBdr>
        <w:contextualSpacing w:val="0"/>
        <w:rPr>
          <w:rStyle w:val="None"/>
          <w:rFonts w:ascii="Arial" w:hAnsi="Arial"/>
          <w:b/>
          <w:bCs/>
          <w:sz w:val="24"/>
          <w:szCs w:val="24"/>
        </w:rPr>
      </w:pPr>
      <w:r w:rsidRPr="00C90920">
        <w:rPr>
          <w:rStyle w:val="None"/>
          <w:rFonts w:ascii="Arial" w:hAnsi="Arial"/>
          <w:b/>
          <w:bCs/>
          <w:sz w:val="24"/>
          <w:szCs w:val="24"/>
        </w:rPr>
        <w:t xml:space="preserve">Approval of Agenda </w:t>
      </w:r>
      <w:r w:rsidRPr="00C90920">
        <w:rPr>
          <w:rStyle w:val="None"/>
          <w:rFonts w:ascii="Arial" w:hAnsi="Arial"/>
          <w:sz w:val="24"/>
          <w:szCs w:val="24"/>
        </w:rPr>
        <w:t xml:space="preserve">(BOT Agenda 2019-12) </w:t>
      </w:r>
    </w:p>
    <w:p w:rsidR="00F90ADD" w:rsidRPr="00C90920" w:rsidRDefault="00F90ADD" w:rsidP="00F90ADD">
      <w:pPr>
        <w:pBdr>
          <w:top w:val="nil"/>
          <w:left w:val="nil"/>
          <w:bottom w:val="nil"/>
          <w:right w:val="nil"/>
          <w:between w:val="nil"/>
          <w:bar w:val="nil"/>
        </w:pBdr>
        <w:rPr>
          <w:rFonts w:ascii="Arial" w:hAnsi="Arial"/>
          <w:b/>
          <w:bCs/>
          <w:sz w:val="24"/>
          <w:szCs w:val="24"/>
        </w:rPr>
      </w:pPr>
    </w:p>
    <w:p w:rsidR="004D522B" w:rsidRPr="00C90920" w:rsidRDefault="00F90ADD" w:rsidP="00F90ADD">
      <w:pPr>
        <w:pBdr>
          <w:top w:val="nil"/>
          <w:left w:val="nil"/>
          <w:bottom w:val="nil"/>
          <w:right w:val="nil"/>
          <w:between w:val="nil"/>
          <w:bar w:val="nil"/>
        </w:pBdr>
        <w:rPr>
          <w:rFonts w:ascii="Arial" w:hAnsi="Arial"/>
          <w:bCs/>
          <w:sz w:val="24"/>
          <w:szCs w:val="24"/>
        </w:rPr>
      </w:pPr>
      <w:r w:rsidRPr="00C90920">
        <w:rPr>
          <w:rFonts w:ascii="Arial" w:hAnsi="Arial"/>
          <w:bCs/>
          <w:sz w:val="24"/>
          <w:szCs w:val="24"/>
        </w:rPr>
        <w:t>Agenda was approved by consensus.</w:t>
      </w:r>
    </w:p>
    <w:p w:rsidR="004D522B" w:rsidRPr="00C90920" w:rsidRDefault="004D522B" w:rsidP="004D522B">
      <w:pPr>
        <w:pStyle w:val="BodyA"/>
        <w:rPr>
          <w:rStyle w:val="None"/>
          <w:rFonts w:ascii="Arial" w:hAnsi="Arial"/>
          <w:sz w:val="24"/>
        </w:rPr>
      </w:pPr>
      <w:r w:rsidRPr="00C90920">
        <w:rPr>
          <w:rStyle w:val="None"/>
          <w:rFonts w:ascii="Arial" w:eastAsia="Arial" w:hAnsi="Arial" w:cs="Arial"/>
          <w:b/>
          <w:bCs/>
          <w:sz w:val="24"/>
          <w:szCs w:val="24"/>
        </w:rPr>
        <w:tab/>
      </w:r>
    </w:p>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C90920">
        <w:rPr>
          <w:rStyle w:val="None"/>
          <w:rFonts w:ascii="Arial" w:hAnsi="Arial"/>
          <w:b/>
          <w:bCs/>
          <w:sz w:val="24"/>
          <w:szCs w:val="24"/>
        </w:rPr>
        <w:t xml:space="preserve">Approval of Minutes </w:t>
      </w:r>
    </w:p>
    <w:p w:rsidR="008832C1" w:rsidRPr="00C90920" w:rsidRDefault="004D522B" w:rsidP="009A047F">
      <w:pPr>
        <w:pStyle w:val="BodyA"/>
        <w:ind w:firstLine="360"/>
        <w:rPr>
          <w:rStyle w:val="None"/>
          <w:rFonts w:ascii="Arial" w:hAnsi="Arial"/>
          <w:sz w:val="24"/>
          <w:szCs w:val="24"/>
        </w:rPr>
      </w:pPr>
      <w:r w:rsidRPr="00C90920">
        <w:rPr>
          <w:rStyle w:val="None"/>
          <w:rFonts w:ascii="Arial" w:hAnsi="Arial"/>
          <w:sz w:val="24"/>
          <w:szCs w:val="24"/>
        </w:rPr>
        <w:t xml:space="preserve">Minutes from November 09, 2019 Regular Meeting </w:t>
      </w:r>
      <w:r w:rsidRPr="00C90920">
        <w:rPr>
          <w:rStyle w:val="None"/>
          <w:rFonts w:ascii="Arial" w:hAnsi="Arial"/>
          <w:i/>
          <w:sz w:val="24"/>
          <w:szCs w:val="24"/>
        </w:rPr>
        <w:t>(BOT Minutes 11.09.19).</w:t>
      </w:r>
      <w:r w:rsidRPr="00C90920">
        <w:rPr>
          <w:rStyle w:val="None"/>
          <w:rFonts w:ascii="Arial" w:hAnsi="Arial"/>
          <w:sz w:val="24"/>
          <w:szCs w:val="24"/>
        </w:rPr>
        <w:t xml:space="preserve"> </w:t>
      </w:r>
    </w:p>
    <w:p w:rsidR="004D522B" w:rsidRPr="00C90920" w:rsidRDefault="008832C1" w:rsidP="004D522B">
      <w:pPr>
        <w:pStyle w:val="BodyA"/>
        <w:ind w:firstLine="360"/>
        <w:rPr>
          <w:rStyle w:val="None"/>
          <w:rFonts w:ascii="Arial" w:hAnsi="Arial"/>
          <w:sz w:val="24"/>
        </w:rPr>
      </w:pPr>
      <w:r w:rsidRPr="00C90920">
        <w:rPr>
          <w:rStyle w:val="None"/>
          <w:rFonts w:ascii="Arial" w:hAnsi="Arial"/>
          <w:sz w:val="24"/>
          <w:szCs w:val="24"/>
        </w:rPr>
        <w:t>Minutes were approved by consensus.</w:t>
      </w:r>
    </w:p>
    <w:p w:rsidR="004D522B" w:rsidRPr="00C90920" w:rsidRDefault="004D522B" w:rsidP="004D522B">
      <w:pPr>
        <w:pStyle w:val="BodyA"/>
        <w:rPr>
          <w:rStyle w:val="None"/>
          <w:rFonts w:ascii="Arial" w:hAnsi="Arial"/>
          <w:sz w:val="24"/>
        </w:rPr>
      </w:pPr>
    </w:p>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C90920">
        <w:rPr>
          <w:rStyle w:val="None"/>
          <w:rFonts w:ascii="Arial" w:hAnsi="Arial"/>
          <w:b/>
          <w:bCs/>
          <w:sz w:val="24"/>
          <w:szCs w:val="24"/>
        </w:rPr>
        <w:t>Monthly Action Items</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90920">
        <w:rPr>
          <w:rStyle w:val="None"/>
          <w:rFonts w:ascii="Arial" w:hAnsi="Arial"/>
          <w:sz w:val="24"/>
          <w:szCs w:val="24"/>
        </w:rPr>
        <w:t>Forward October 2019 meeting minutes to Beth - CHRISTINA (</w:t>
      </w:r>
      <w:r w:rsidR="005D49CA" w:rsidRPr="00C90920">
        <w:rPr>
          <w:rStyle w:val="None"/>
          <w:rFonts w:ascii="Arial" w:hAnsi="Arial"/>
          <w:sz w:val="24"/>
          <w:szCs w:val="24"/>
        </w:rPr>
        <w:t>DONE</w:t>
      </w:r>
      <w:r w:rsidRPr="00C90920">
        <w:rPr>
          <w:rStyle w:val="None"/>
          <w:rFonts w:ascii="Arial" w:hAnsi="Arial"/>
          <w:sz w:val="24"/>
          <w:szCs w:val="24"/>
        </w:rPr>
        <w:t>)</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Style w:val="None"/>
          <w:rFonts w:ascii="Arial" w:hAnsi="Arial"/>
          <w:sz w:val="24"/>
        </w:rPr>
      </w:pPr>
      <w:r w:rsidRPr="00C90920">
        <w:rPr>
          <w:rStyle w:val="None"/>
          <w:rFonts w:ascii="Arial" w:hAnsi="Arial"/>
          <w:sz w:val="24"/>
          <w:szCs w:val="24"/>
        </w:rPr>
        <w:t>Forward YE Financial Statements to Newsletter – JAY (DONE)</w:t>
      </w:r>
    </w:p>
    <w:p w:rsidR="004D522B" w:rsidRPr="00C90920" w:rsidRDefault="004D522B" w:rsidP="004D522B">
      <w:pPr>
        <w:pStyle w:val="ListParagraph"/>
        <w:numPr>
          <w:ilvl w:val="1"/>
          <w:numId w:val="23"/>
        </w:numPr>
        <w:pBdr>
          <w:top w:val="nil"/>
          <w:left w:val="nil"/>
          <w:bottom w:val="nil"/>
          <w:right w:val="nil"/>
          <w:between w:val="nil"/>
          <w:bar w:val="nil"/>
        </w:pBdr>
        <w:contextualSpacing w:val="0"/>
        <w:rPr>
          <w:rStyle w:val="None"/>
          <w:rFonts w:ascii="Arial" w:hAnsi="Arial"/>
          <w:sz w:val="24"/>
        </w:rPr>
      </w:pPr>
      <w:r w:rsidRPr="00C90920">
        <w:rPr>
          <w:rStyle w:val="None"/>
          <w:rFonts w:ascii="Arial" w:hAnsi="Arial"/>
          <w:sz w:val="24"/>
          <w:szCs w:val="24"/>
        </w:rPr>
        <w:t>Forward YE Financial Statements to outside CPA firm.- JAY (DONE)</w:t>
      </w:r>
    </w:p>
    <w:p w:rsidR="004D522B" w:rsidRPr="00C90920" w:rsidRDefault="004D522B" w:rsidP="004D522B">
      <w:pPr>
        <w:pStyle w:val="ListParagraph"/>
        <w:numPr>
          <w:ilvl w:val="1"/>
          <w:numId w:val="23"/>
        </w:numPr>
        <w:rPr>
          <w:rFonts w:ascii="Arial" w:hAnsi="Arial"/>
          <w:sz w:val="24"/>
          <w:szCs w:val="24"/>
        </w:rPr>
      </w:pPr>
      <w:r w:rsidRPr="00C90920">
        <w:rPr>
          <w:rFonts w:ascii="Arial" w:hAnsi="Arial" w:cs="Arial"/>
          <w:sz w:val="24"/>
          <w:szCs w:val="24"/>
        </w:rPr>
        <w:t>Notify the CCC and the Chairs Call regarding the BOT Statement on Distribution of Draft literature being attached to all draft literature. – JAY (PENDING)</w:t>
      </w:r>
    </w:p>
    <w:p w:rsidR="004D522B" w:rsidRPr="00C90920" w:rsidRDefault="004D522B" w:rsidP="00F90ADD">
      <w:pPr>
        <w:pStyle w:val="ListParagraph"/>
        <w:numPr>
          <w:ilvl w:val="1"/>
          <w:numId w:val="23"/>
        </w:numPr>
        <w:rPr>
          <w:rFonts w:ascii="Arial" w:hAnsi="Arial"/>
          <w:sz w:val="24"/>
          <w:szCs w:val="24"/>
        </w:rPr>
      </w:pPr>
      <w:r w:rsidRPr="00C90920">
        <w:rPr>
          <w:rFonts w:ascii="Arial" w:hAnsi="Arial" w:cs="Arial"/>
          <w:sz w:val="24"/>
          <w:szCs w:val="24"/>
        </w:rPr>
        <w:t>Draft Statement on Technology Survey/Input. – NANCY and SETH (DONE)</w:t>
      </w:r>
    </w:p>
    <w:p w:rsidR="004D522B" w:rsidRPr="00C90920" w:rsidRDefault="004D522B" w:rsidP="004D522B">
      <w:pPr>
        <w:pStyle w:val="BodyA"/>
        <w:ind w:left="360"/>
        <w:rPr>
          <w:rStyle w:val="None"/>
          <w:rFonts w:ascii="Arial" w:hAnsi="Arial"/>
          <w:sz w:val="24"/>
        </w:rPr>
      </w:pPr>
    </w:p>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90920">
        <w:rPr>
          <w:rStyle w:val="None"/>
          <w:rFonts w:ascii="Arial" w:hAnsi="Arial"/>
          <w:b/>
          <w:bCs/>
          <w:sz w:val="24"/>
          <w:szCs w:val="24"/>
        </w:rPr>
        <w:t>Routine Reports</w:t>
      </w:r>
    </w:p>
    <w:p w:rsidR="00F36E71" w:rsidRPr="00C90920" w:rsidRDefault="004D522B" w:rsidP="00F36E71">
      <w:pPr>
        <w:pStyle w:val="BodyA"/>
        <w:ind w:left="288"/>
        <w:rPr>
          <w:rStyle w:val="None"/>
          <w:rFonts w:ascii="Arial" w:hAnsi="Arial"/>
          <w:sz w:val="24"/>
        </w:rPr>
      </w:pPr>
      <w:r w:rsidRPr="00C90920">
        <w:rPr>
          <w:rStyle w:val="None"/>
          <w:rFonts w:ascii="Arial" w:hAnsi="Arial"/>
          <w:sz w:val="24"/>
          <w:szCs w:val="24"/>
        </w:rPr>
        <w:t>a) Report on Suggestions to the Board</w:t>
      </w:r>
      <w:r w:rsidR="00F36E71" w:rsidRPr="00C90920">
        <w:rPr>
          <w:rStyle w:val="None"/>
          <w:rFonts w:ascii="Arial" w:hAnsi="Arial"/>
          <w:sz w:val="24"/>
          <w:szCs w:val="24"/>
        </w:rPr>
        <w:t xml:space="preserve"> – Nothing to report</w:t>
      </w:r>
    </w:p>
    <w:p w:rsidR="004D522B" w:rsidRPr="00C90920" w:rsidRDefault="004D522B" w:rsidP="00F36E71">
      <w:pPr>
        <w:pStyle w:val="BodyA"/>
        <w:rPr>
          <w:rStyle w:val="None"/>
          <w:rFonts w:ascii="Arial" w:hAnsi="Arial"/>
          <w:sz w:val="24"/>
        </w:rPr>
      </w:pPr>
    </w:p>
    <w:p w:rsidR="004D522B" w:rsidRPr="00C90920" w:rsidRDefault="00F36E71" w:rsidP="000242D0">
      <w:pPr>
        <w:pStyle w:val="BodyA"/>
        <w:ind w:left="288"/>
        <w:rPr>
          <w:rStyle w:val="None"/>
          <w:rFonts w:ascii="Arial" w:hAnsi="Arial"/>
          <w:sz w:val="24"/>
        </w:rPr>
      </w:pPr>
      <w:r w:rsidRPr="00C90920">
        <w:rPr>
          <w:rStyle w:val="None"/>
          <w:rFonts w:ascii="Arial" w:hAnsi="Arial"/>
          <w:sz w:val="24"/>
          <w:szCs w:val="24"/>
        </w:rPr>
        <w:t>b)</w:t>
      </w:r>
      <w:r w:rsidR="004D522B" w:rsidRPr="00C90920">
        <w:rPr>
          <w:rStyle w:val="None"/>
          <w:rFonts w:ascii="Arial" w:hAnsi="Arial"/>
          <w:sz w:val="24"/>
          <w:szCs w:val="24"/>
        </w:rPr>
        <w:t xml:space="preserve"> Webmaster’</w:t>
      </w:r>
      <w:r w:rsidR="004D522B" w:rsidRPr="00C90920">
        <w:rPr>
          <w:rStyle w:val="None"/>
          <w:rFonts w:ascii="Arial" w:hAnsi="Arial"/>
          <w:sz w:val="24"/>
          <w:szCs w:val="24"/>
          <w:lang w:val="fr-FR"/>
        </w:rPr>
        <w:t>s Report</w:t>
      </w:r>
      <w:r w:rsidRPr="00C90920">
        <w:rPr>
          <w:rStyle w:val="None"/>
          <w:rFonts w:ascii="Arial" w:hAnsi="Arial"/>
          <w:sz w:val="24"/>
          <w:szCs w:val="24"/>
          <w:lang w:val="fr-FR"/>
        </w:rPr>
        <w:t xml:space="preserve"> – </w:t>
      </w:r>
      <w:proofErr w:type="spellStart"/>
      <w:r w:rsidRPr="00C90920">
        <w:rPr>
          <w:rStyle w:val="None"/>
          <w:rFonts w:ascii="Arial" w:hAnsi="Arial"/>
          <w:sz w:val="24"/>
          <w:szCs w:val="24"/>
          <w:lang w:val="fr-FR"/>
        </w:rPr>
        <w:t>Filed</w:t>
      </w:r>
      <w:proofErr w:type="spellEnd"/>
      <w:r w:rsidRPr="00C90920">
        <w:rPr>
          <w:rStyle w:val="None"/>
          <w:rFonts w:ascii="Arial" w:hAnsi="Arial"/>
          <w:sz w:val="24"/>
          <w:szCs w:val="24"/>
          <w:lang w:val="fr-FR"/>
        </w:rPr>
        <w:t xml:space="preserve"> in </w:t>
      </w:r>
      <w:proofErr w:type="spellStart"/>
      <w:r w:rsidRPr="00C90920">
        <w:rPr>
          <w:rStyle w:val="None"/>
          <w:rFonts w:ascii="Arial" w:hAnsi="Arial"/>
          <w:sz w:val="24"/>
          <w:szCs w:val="24"/>
          <w:lang w:val="fr-FR"/>
        </w:rPr>
        <w:t>Dropbox</w:t>
      </w:r>
      <w:proofErr w:type="spellEnd"/>
      <w:r w:rsidR="004D522B" w:rsidRPr="00C90920">
        <w:rPr>
          <w:rStyle w:val="None"/>
          <w:rFonts w:ascii="Arial" w:hAnsi="Arial"/>
          <w:sz w:val="24"/>
          <w:szCs w:val="24"/>
          <w:lang w:val="fr-FR"/>
        </w:rPr>
        <w:t xml:space="preserve"> </w:t>
      </w:r>
      <w:r w:rsidRPr="00C90920">
        <w:rPr>
          <w:rStyle w:val="None"/>
          <w:rFonts w:ascii="Arial" w:hAnsi="Arial"/>
          <w:sz w:val="24"/>
          <w:szCs w:val="24"/>
          <w:lang w:val="fr-FR"/>
        </w:rPr>
        <w:t xml:space="preserve">for </w:t>
      </w:r>
      <w:proofErr w:type="spellStart"/>
      <w:r w:rsidRPr="00C90920">
        <w:rPr>
          <w:rStyle w:val="None"/>
          <w:rFonts w:ascii="Arial" w:hAnsi="Arial"/>
          <w:sz w:val="24"/>
          <w:szCs w:val="24"/>
          <w:lang w:val="fr-FR"/>
        </w:rPr>
        <w:t>review</w:t>
      </w:r>
      <w:proofErr w:type="spellEnd"/>
      <w:r w:rsidRPr="00C90920">
        <w:rPr>
          <w:rStyle w:val="None"/>
          <w:rFonts w:ascii="Arial" w:hAnsi="Arial"/>
          <w:sz w:val="24"/>
          <w:szCs w:val="24"/>
          <w:lang w:val="fr-FR"/>
        </w:rPr>
        <w:t xml:space="preserve"> </w:t>
      </w:r>
      <w:r w:rsidR="004D522B" w:rsidRPr="00C90920">
        <w:rPr>
          <w:rStyle w:val="None"/>
          <w:rFonts w:ascii="Arial" w:hAnsi="Arial"/>
          <w:sz w:val="24"/>
          <w:szCs w:val="24"/>
          <w:lang w:val="fr-FR"/>
        </w:rPr>
        <w:t>(</w:t>
      </w:r>
      <w:r w:rsidR="004D522B" w:rsidRPr="00C90920">
        <w:rPr>
          <w:rStyle w:val="None"/>
          <w:rFonts w:ascii="Arial" w:hAnsi="Arial"/>
          <w:i/>
          <w:sz w:val="24"/>
          <w:szCs w:val="24"/>
          <w:lang w:val="de-DE"/>
        </w:rPr>
        <w:t>Webmaster Report 2019-12</w:t>
      </w:r>
      <w:r w:rsidR="004D522B" w:rsidRPr="00C90920">
        <w:rPr>
          <w:rStyle w:val="None"/>
          <w:rFonts w:ascii="Arial" w:hAnsi="Arial"/>
          <w:sz w:val="24"/>
          <w:szCs w:val="24"/>
        </w:rPr>
        <w:t>)</w:t>
      </w:r>
    </w:p>
    <w:p w:rsidR="004D522B" w:rsidRPr="00C90920" w:rsidRDefault="004D522B" w:rsidP="004D522B">
      <w:pPr>
        <w:pStyle w:val="BodyA"/>
        <w:rPr>
          <w:rStyle w:val="None"/>
          <w:rFonts w:ascii="Arial" w:hAnsi="Arial"/>
          <w:sz w:val="24"/>
        </w:rPr>
      </w:pPr>
    </w:p>
    <w:p w:rsidR="004D522B" w:rsidRPr="00C90920" w:rsidRDefault="004D522B" w:rsidP="004D522B">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C90920">
        <w:rPr>
          <w:rStyle w:val="None"/>
          <w:rFonts w:ascii="Arial" w:hAnsi="Arial"/>
          <w:b/>
          <w:bCs/>
          <w:sz w:val="24"/>
          <w:szCs w:val="24"/>
        </w:rPr>
        <w:t>Business</w:t>
      </w:r>
    </w:p>
    <w:p w:rsidR="004D522B" w:rsidRPr="00C90920" w:rsidRDefault="004D522B" w:rsidP="004D522B">
      <w:pPr>
        <w:pStyle w:val="BodyA"/>
        <w:ind w:firstLine="720"/>
        <w:rPr>
          <w:rStyle w:val="None"/>
          <w:rFonts w:ascii="Arial" w:hAnsi="Arial"/>
          <w:sz w:val="24"/>
        </w:rPr>
      </w:pPr>
      <w:r w:rsidRPr="00C90920">
        <w:rPr>
          <w:rStyle w:val="None"/>
          <w:rFonts w:ascii="Arial" w:hAnsi="Arial"/>
          <w:b/>
          <w:bCs/>
          <w:sz w:val="24"/>
          <w:szCs w:val="24"/>
        </w:rPr>
        <w:t>ELEVATED PRIORITY:</w:t>
      </w:r>
    </w:p>
    <w:p w:rsidR="004D522B" w:rsidRPr="00C90920" w:rsidRDefault="004D522B" w:rsidP="004D522B">
      <w:pPr>
        <w:pStyle w:val="ListParagraph"/>
        <w:ind w:left="0"/>
        <w:rPr>
          <w:rStyle w:val="None"/>
          <w:rFonts w:ascii="Arial" w:hAnsi="Arial"/>
          <w:sz w:val="24"/>
        </w:rPr>
      </w:pPr>
      <w:r w:rsidRPr="00C90920">
        <w:rPr>
          <w:rStyle w:val="None"/>
          <w:rFonts w:ascii="Arial" w:hAnsi="Arial"/>
          <w:b/>
          <w:bCs/>
          <w:sz w:val="24"/>
          <w:szCs w:val="24"/>
        </w:rPr>
        <w:t xml:space="preserve">     </w:t>
      </w:r>
    </w:p>
    <w:p w:rsidR="009A047F" w:rsidRPr="00C90920" w:rsidRDefault="004D522B" w:rsidP="00F36E71">
      <w:pPr>
        <w:pStyle w:val="ListParagraph"/>
        <w:numPr>
          <w:ilvl w:val="0"/>
          <w:numId w:val="25"/>
        </w:numPr>
        <w:pBdr>
          <w:top w:val="nil"/>
          <w:left w:val="nil"/>
          <w:bottom w:val="nil"/>
          <w:right w:val="nil"/>
          <w:between w:val="nil"/>
          <w:bar w:val="nil"/>
        </w:pBdr>
        <w:contextualSpacing w:val="0"/>
        <w:rPr>
          <w:rStyle w:val="None"/>
          <w:rFonts w:ascii="Arial" w:hAnsi="Arial"/>
          <w:sz w:val="24"/>
          <w:u w:val="single"/>
        </w:rPr>
      </w:pPr>
      <w:r w:rsidRPr="00C90920">
        <w:rPr>
          <w:rStyle w:val="None"/>
          <w:rFonts w:ascii="Arial" w:hAnsi="Arial"/>
          <w:sz w:val="24"/>
          <w:szCs w:val="24"/>
          <w:u w:val="single"/>
        </w:rPr>
        <w:t>Approval of hotel contract and dates for 2020 ABC/M and IRC. (</w:t>
      </w:r>
      <w:r w:rsidRPr="00C90920">
        <w:rPr>
          <w:rStyle w:val="None"/>
          <w:rFonts w:ascii="Arial" w:hAnsi="Arial"/>
          <w:i/>
          <w:sz w:val="24"/>
          <w:szCs w:val="24"/>
          <w:u w:val="single"/>
        </w:rPr>
        <w:t>2020 ABM Sheraton Hotel KR D1319</w:t>
      </w:r>
      <w:r w:rsidRPr="00C90920">
        <w:rPr>
          <w:rStyle w:val="None"/>
          <w:rFonts w:ascii="Arial" w:hAnsi="Arial"/>
          <w:sz w:val="24"/>
          <w:szCs w:val="24"/>
          <w:u w:val="single"/>
        </w:rPr>
        <w:t>).</w:t>
      </w:r>
    </w:p>
    <w:p w:rsidR="00F36E71" w:rsidRPr="00C90920" w:rsidRDefault="00F36E71" w:rsidP="009A047F">
      <w:pPr>
        <w:pBdr>
          <w:top w:val="nil"/>
          <w:left w:val="nil"/>
          <w:bottom w:val="nil"/>
          <w:right w:val="nil"/>
          <w:between w:val="nil"/>
          <w:bar w:val="nil"/>
        </w:pBdr>
        <w:ind w:left="360"/>
        <w:rPr>
          <w:rStyle w:val="None"/>
          <w:rFonts w:ascii="Arial" w:hAnsi="Arial"/>
          <w:sz w:val="24"/>
        </w:rPr>
      </w:pPr>
    </w:p>
    <w:p w:rsidR="008832C1" w:rsidRPr="00C90920" w:rsidRDefault="00F36E71"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After several rounds of negotiation, Pam received this draft of the contract, which is supposed to be a final draft. Pam noticed this contract, drafted for a period of Fri. 7/24 – Sun 8/2, covering the ABM (held Tuesday 7/28 – Friday 7/31) and immediately followed by the IRC, to be held at the Sheraton Grand Sacramento (last year’s venue), </w:t>
      </w:r>
      <w:r w:rsidR="008832C1" w:rsidRPr="00C90920">
        <w:rPr>
          <w:rStyle w:val="None"/>
          <w:rFonts w:ascii="Arial" w:hAnsi="Arial"/>
          <w:sz w:val="24"/>
        </w:rPr>
        <w:t>is different from last year’s contract in these areas:</w:t>
      </w:r>
    </w:p>
    <w:p w:rsidR="00F36E71" w:rsidRPr="00C90920" w:rsidRDefault="00F36E71" w:rsidP="008832C1">
      <w:pPr>
        <w:pBdr>
          <w:top w:val="nil"/>
          <w:left w:val="nil"/>
          <w:bottom w:val="nil"/>
          <w:right w:val="nil"/>
          <w:between w:val="nil"/>
          <w:bar w:val="nil"/>
        </w:pBdr>
        <w:rPr>
          <w:rStyle w:val="None"/>
          <w:rFonts w:ascii="Arial" w:hAnsi="Arial"/>
          <w:sz w:val="24"/>
        </w:rPr>
      </w:pPr>
    </w:p>
    <w:p w:rsidR="00F36E71" w:rsidRPr="00C90920" w:rsidRDefault="00F36E71"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-Room </w:t>
      </w:r>
      <w:r w:rsidR="00A635CB" w:rsidRPr="00C90920">
        <w:rPr>
          <w:rStyle w:val="None"/>
          <w:rFonts w:ascii="Arial" w:hAnsi="Arial"/>
          <w:sz w:val="24"/>
        </w:rPr>
        <w:t xml:space="preserve">rates have increased from $140 </w:t>
      </w:r>
      <w:r w:rsidRPr="00C90920">
        <w:rPr>
          <w:rStyle w:val="None"/>
          <w:rFonts w:ascii="Arial" w:hAnsi="Arial"/>
          <w:sz w:val="24"/>
        </w:rPr>
        <w:t>to $149</w:t>
      </w:r>
    </w:p>
    <w:p w:rsidR="00A635CB" w:rsidRPr="00C90920" w:rsidRDefault="00F36E71"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-We are</w:t>
      </w:r>
      <w:r w:rsidR="00A635CB" w:rsidRPr="00C90920">
        <w:rPr>
          <w:rStyle w:val="None"/>
          <w:rFonts w:ascii="Arial" w:hAnsi="Arial"/>
          <w:sz w:val="24"/>
        </w:rPr>
        <w:t xml:space="preserve"> buying</w:t>
      </w:r>
      <w:r w:rsidRPr="00C90920">
        <w:rPr>
          <w:rStyle w:val="None"/>
          <w:rFonts w:ascii="Arial" w:hAnsi="Arial"/>
          <w:sz w:val="24"/>
        </w:rPr>
        <w:t xml:space="preserve"> </w:t>
      </w:r>
      <w:r w:rsidR="00A635CB" w:rsidRPr="00C90920">
        <w:rPr>
          <w:rStyle w:val="None"/>
          <w:rFonts w:ascii="Arial" w:hAnsi="Arial"/>
          <w:sz w:val="24"/>
        </w:rPr>
        <w:t xml:space="preserve">web access in the general assembly rooms (Pam negotiated a discount for </w:t>
      </w:r>
      <w:proofErr w:type="spellStart"/>
      <w:r w:rsidR="00A635CB" w:rsidRPr="00C90920">
        <w:rPr>
          <w:rStyle w:val="None"/>
          <w:rFonts w:ascii="Arial" w:hAnsi="Arial"/>
          <w:sz w:val="24"/>
        </w:rPr>
        <w:t>wifi</w:t>
      </w:r>
      <w:proofErr w:type="spellEnd"/>
      <w:r w:rsidR="00A635CB" w:rsidRPr="00C90920">
        <w:rPr>
          <w:rStyle w:val="None"/>
          <w:rFonts w:ascii="Arial" w:hAnsi="Arial"/>
          <w:sz w:val="24"/>
        </w:rPr>
        <w:t xml:space="preserve"> access in meeting rooms); we have a 15% slippage margin</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-there is a $17,000 beverage minimum</w:t>
      </w:r>
    </w:p>
    <w:p w:rsidR="008832C1" w:rsidRPr="00C90920" w:rsidRDefault="00A67788"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-we are not receiving 1 </w:t>
      </w:r>
      <w:r w:rsidR="00A635CB" w:rsidRPr="00C90920">
        <w:rPr>
          <w:rStyle w:val="None"/>
          <w:rFonts w:ascii="Arial" w:hAnsi="Arial"/>
          <w:sz w:val="24"/>
        </w:rPr>
        <w:t>free room for every 40 rooms paid for</w:t>
      </w:r>
    </w:p>
    <w:p w:rsidR="00A635CB" w:rsidRPr="00C90920" w:rsidRDefault="008832C1"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w:t>
      </w:r>
      <w:r w:rsidR="00A635CB" w:rsidRPr="00C90920">
        <w:rPr>
          <w:rStyle w:val="None"/>
          <w:rFonts w:ascii="Arial" w:hAnsi="Arial"/>
          <w:sz w:val="24"/>
        </w:rPr>
        <w:t>we were not offered our 10 free valet parking passes per day</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-no </w:t>
      </w:r>
      <w:r w:rsidR="00A67788" w:rsidRPr="00C90920">
        <w:rPr>
          <w:rStyle w:val="None"/>
          <w:rFonts w:ascii="Arial" w:hAnsi="Arial"/>
          <w:sz w:val="24"/>
        </w:rPr>
        <w:t xml:space="preserve">free </w:t>
      </w:r>
      <w:r w:rsidRPr="00C90920">
        <w:rPr>
          <w:rStyle w:val="None"/>
          <w:rFonts w:ascii="Arial" w:hAnsi="Arial"/>
          <w:sz w:val="24"/>
        </w:rPr>
        <w:t>suites were offered (this may not be necessary this year)</w:t>
      </w:r>
    </w:p>
    <w:p w:rsidR="00A635CB" w:rsidRPr="00C90920" w:rsidRDefault="008832C1"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-no</w:t>
      </w:r>
      <w:r w:rsidR="00A635CB" w:rsidRPr="00C90920">
        <w:rPr>
          <w:rStyle w:val="None"/>
          <w:rFonts w:ascii="Arial" w:hAnsi="Arial"/>
          <w:sz w:val="24"/>
        </w:rPr>
        <w:t xml:space="preserve"> free upgraded</w:t>
      </w:r>
      <w:r w:rsidRPr="00C90920">
        <w:rPr>
          <w:rStyle w:val="None"/>
          <w:rFonts w:ascii="Arial" w:hAnsi="Arial"/>
          <w:sz w:val="24"/>
        </w:rPr>
        <w:t xml:space="preserve"> king-size </w:t>
      </w:r>
      <w:r w:rsidR="002561BF" w:rsidRPr="00C90920">
        <w:rPr>
          <w:rStyle w:val="None"/>
          <w:rFonts w:ascii="Arial" w:hAnsi="Arial"/>
          <w:sz w:val="24"/>
        </w:rPr>
        <w:t>rooms</w:t>
      </w:r>
      <w:r w:rsidRPr="00C90920">
        <w:rPr>
          <w:rStyle w:val="None"/>
          <w:rFonts w:ascii="Arial" w:hAnsi="Arial"/>
          <w:sz w:val="24"/>
        </w:rPr>
        <w:t xml:space="preserve"> were offered</w:t>
      </w:r>
    </w:p>
    <w:p w:rsidR="00A635CB" w:rsidRPr="00C90920" w:rsidRDefault="00A635CB" w:rsidP="008832C1">
      <w:pPr>
        <w:pBdr>
          <w:top w:val="nil"/>
          <w:left w:val="nil"/>
          <w:bottom w:val="nil"/>
          <w:right w:val="nil"/>
          <w:between w:val="nil"/>
          <w:bar w:val="nil"/>
        </w:pBdr>
        <w:rPr>
          <w:rStyle w:val="None"/>
          <w:rFonts w:ascii="Arial" w:hAnsi="Arial"/>
          <w:sz w:val="24"/>
        </w:rPr>
      </w:pP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Pam thinks these changes were unintentionally dropped, she is going to investigate further.</w:t>
      </w:r>
    </w:p>
    <w:p w:rsidR="00A635CB" w:rsidRPr="00C90920" w:rsidRDefault="00A635CB" w:rsidP="008832C1">
      <w:pPr>
        <w:pBdr>
          <w:top w:val="nil"/>
          <w:left w:val="nil"/>
          <w:bottom w:val="nil"/>
          <w:right w:val="nil"/>
          <w:between w:val="nil"/>
          <w:bar w:val="nil"/>
        </w:pBdr>
        <w:rPr>
          <w:rStyle w:val="None"/>
          <w:rFonts w:ascii="Arial" w:hAnsi="Arial"/>
          <w:sz w:val="24"/>
        </w:rPr>
      </w:pP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Question: will there be </w:t>
      </w:r>
      <w:proofErr w:type="spellStart"/>
      <w:r w:rsidRPr="00C90920">
        <w:rPr>
          <w:rStyle w:val="None"/>
          <w:rFonts w:ascii="Arial" w:hAnsi="Arial"/>
          <w:sz w:val="24"/>
        </w:rPr>
        <w:t>wifi</w:t>
      </w:r>
      <w:proofErr w:type="spellEnd"/>
      <w:r w:rsidRPr="00C90920">
        <w:rPr>
          <w:rStyle w:val="None"/>
          <w:rFonts w:ascii="Arial" w:hAnsi="Arial"/>
          <w:sz w:val="24"/>
        </w:rPr>
        <w:t xml:space="preserve"> in the Board Room? </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Answer: Yes, there may be a limit in the number of people who can access with passwords per day.</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Question: Will a hospitality room included in this new contract?</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Answer: We had a free hospitality room included last year, which we paid $500 for breakdown &amp; setup, and Pam is requesting for this to be included again in this year’s contract.</w:t>
      </w:r>
    </w:p>
    <w:p w:rsidR="00A635CB"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Question: Will a meditation room be offered?</w:t>
      </w:r>
    </w:p>
    <w:p w:rsidR="00A67788" w:rsidRPr="00C90920" w:rsidRDefault="00A635CB"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Answer: A series of additional meeting rooms will be </w:t>
      </w:r>
      <w:r w:rsidR="00A67788" w:rsidRPr="00C90920">
        <w:rPr>
          <w:rStyle w:val="None"/>
          <w:rFonts w:ascii="Arial" w:hAnsi="Arial"/>
          <w:sz w:val="24"/>
        </w:rPr>
        <w:t xml:space="preserve">available during the course of the day; </w:t>
      </w:r>
      <w:r w:rsidRPr="00C90920">
        <w:rPr>
          <w:rStyle w:val="None"/>
          <w:rFonts w:ascii="Arial" w:hAnsi="Arial"/>
          <w:sz w:val="24"/>
        </w:rPr>
        <w:t xml:space="preserve">if the Local Planning Committee would like to </w:t>
      </w:r>
      <w:r w:rsidR="00A67788" w:rsidRPr="00C90920">
        <w:rPr>
          <w:rStyle w:val="None"/>
          <w:rFonts w:ascii="Arial" w:hAnsi="Arial"/>
          <w:sz w:val="24"/>
        </w:rPr>
        <w:t>assign usage other than committee meetings to these rooms, they are free to do so.</w:t>
      </w:r>
    </w:p>
    <w:p w:rsidR="009A047F" w:rsidRPr="00C90920" w:rsidRDefault="00A67788"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Question: Do we have enough space being offered for the IRC?</w:t>
      </w:r>
    </w:p>
    <w:p w:rsidR="00A67788" w:rsidRPr="00C90920" w:rsidRDefault="00A67788" w:rsidP="008832C1">
      <w:pPr>
        <w:pBdr>
          <w:top w:val="nil"/>
          <w:left w:val="nil"/>
          <w:bottom w:val="nil"/>
          <w:right w:val="nil"/>
          <w:between w:val="nil"/>
          <w:bar w:val="nil"/>
        </w:pBdr>
        <w:rPr>
          <w:rFonts w:ascii="Arial" w:hAnsi="Arial"/>
          <w:sz w:val="24"/>
        </w:rPr>
      </w:pPr>
      <w:r w:rsidRPr="00C90920">
        <w:rPr>
          <w:rFonts w:ascii="Arial" w:eastAsia="Arial" w:hAnsi="Arial" w:cs="Arial"/>
          <w:sz w:val="24"/>
          <w:szCs w:val="24"/>
        </w:rPr>
        <w:t xml:space="preserve">Points </w:t>
      </w:r>
      <w:r w:rsidR="002561BF" w:rsidRPr="00C90920">
        <w:rPr>
          <w:rFonts w:ascii="Arial" w:eastAsia="Arial" w:hAnsi="Arial" w:cs="Arial"/>
          <w:sz w:val="24"/>
          <w:szCs w:val="24"/>
        </w:rPr>
        <w:t xml:space="preserve">raised – </w:t>
      </w:r>
      <w:r w:rsidRPr="00C90920">
        <w:rPr>
          <w:rFonts w:ascii="Arial" w:eastAsia="Arial" w:hAnsi="Arial" w:cs="Arial"/>
          <w:sz w:val="24"/>
          <w:szCs w:val="24"/>
        </w:rPr>
        <w:t>There doesn’t seem to be any reference to internet usage in this contract. We need to take into account taxes and surcharges into the raising of the rate, it’s not just a $9 room rate raise. Additionally, w</w:t>
      </w:r>
      <w:r w:rsidR="002561BF" w:rsidRPr="00C90920">
        <w:rPr>
          <w:rFonts w:ascii="Arial" w:eastAsia="Arial" w:hAnsi="Arial" w:cs="Arial"/>
          <w:sz w:val="24"/>
          <w:szCs w:val="24"/>
        </w:rPr>
        <w:t xml:space="preserve">hat happened to the </w:t>
      </w:r>
      <w:r w:rsidR="009C4448" w:rsidRPr="00C90920">
        <w:rPr>
          <w:rFonts w:ascii="Arial" w:eastAsia="Arial" w:hAnsi="Arial" w:cs="Arial"/>
          <w:sz w:val="24"/>
          <w:szCs w:val="24"/>
        </w:rPr>
        <w:t xml:space="preserve">50,000 Marriott Bon </w:t>
      </w:r>
      <w:proofErr w:type="spellStart"/>
      <w:r w:rsidR="009C4448" w:rsidRPr="00C90920">
        <w:rPr>
          <w:rFonts w:ascii="Arial" w:eastAsia="Arial" w:hAnsi="Arial" w:cs="Arial"/>
          <w:sz w:val="24"/>
          <w:szCs w:val="24"/>
        </w:rPr>
        <w:t>Voy</w:t>
      </w:r>
      <w:proofErr w:type="spellEnd"/>
      <w:r w:rsidR="009C4448" w:rsidRPr="00C90920">
        <w:rPr>
          <w:rFonts w:ascii="Arial" w:eastAsia="Arial" w:hAnsi="Arial" w:cs="Arial"/>
          <w:sz w:val="24"/>
          <w:szCs w:val="24"/>
        </w:rPr>
        <w:t xml:space="preserve"> points? These are membership reward points, which could afford benefits. It’s important to pay attention to these points and use them towards employee use. Can we add these to an employee benefit package?</w:t>
      </w:r>
      <w:r w:rsidRPr="00C90920">
        <w:rPr>
          <w:rFonts w:ascii="Arial" w:eastAsia="Arial" w:hAnsi="Arial" w:cs="Arial"/>
          <w:sz w:val="24"/>
          <w:szCs w:val="24"/>
        </w:rPr>
        <w:t xml:space="preserve"> We need clarification around the mention of “reservations being made by individual attendees” which is not normally the case. Is this different in regard to the IRC? Regarding the food/beverages being subjected to 8.75% </w:t>
      </w:r>
      <w:r w:rsidRPr="00C90920">
        <w:rPr>
          <w:rFonts w:ascii="Arial" w:eastAsia="Arial" w:hAnsi="Arial" w:cs="Arial"/>
          <w:i/>
          <w:sz w:val="24"/>
          <w:szCs w:val="24"/>
        </w:rPr>
        <w:t>in addition to</w:t>
      </w:r>
      <w:r w:rsidRPr="00C90920">
        <w:rPr>
          <w:rFonts w:ascii="Arial" w:eastAsia="Arial" w:hAnsi="Arial" w:cs="Arial"/>
          <w:sz w:val="24"/>
          <w:szCs w:val="24"/>
        </w:rPr>
        <w:t xml:space="preserve"> a </w:t>
      </w:r>
      <w:r w:rsidRPr="00C90920">
        <w:rPr>
          <w:rFonts w:ascii="Arial" w:eastAsia="Arial" w:hAnsi="Arial" w:cs="Arial"/>
          <w:b/>
          <w:sz w:val="24"/>
          <w:szCs w:val="24"/>
        </w:rPr>
        <w:t>25% service charge?</w:t>
      </w:r>
      <w:r w:rsidRPr="00C90920">
        <w:rPr>
          <w:rFonts w:ascii="Arial" w:eastAsia="Arial" w:hAnsi="Arial" w:cs="Arial"/>
          <w:sz w:val="24"/>
          <w:szCs w:val="24"/>
        </w:rPr>
        <w:t xml:space="preserve"> – this seems rather large. We are already within the period of 181 – 365 days, so we are out 70% of the </w:t>
      </w:r>
      <w:r w:rsidR="009320B7" w:rsidRPr="00C90920">
        <w:rPr>
          <w:rFonts w:ascii="Arial" w:eastAsia="Arial" w:hAnsi="Arial" w:cs="Arial"/>
          <w:sz w:val="24"/>
          <w:szCs w:val="24"/>
        </w:rPr>
        <w:t>room night commitment and 40% of the banquet/food commitment. We need to have a solution for the self-parking &amp; valet.</w:t>
      </w:r>
    </w:p>
    <w:p w:rsidR="009320B7" w:rsidRPr="00C90920" w:rsidRDefault="009320B7" w:rsidP="008832C1">
      <w:pPr>
        <w:pBdr>
          <w:top w:val="nil"/>
          <w:left w:val="nil"/>
          <w:bottom w:val="nil"/>
          <w:right w:val="nil"/>
          <w:between w:val="nil"/>
          <w:bar w:val="nil"/>
        </w:pBdr>
        <w:rPr>
          <w:rFonts w:ascii="Arial" w:eastAsia="Arial" w:hAnsi="Arial" w:cs="Arial"/>
          <w:sz w:val="24"/>
          <w:szCs w:val="24"/>
        </w:rPr>
      </w:pPr>
    </w:p>
    <w:p w:rsidR="009320B7" w:rsidRPr="00C90920" w:rsidRDefault="009320B7"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Clarifications: We would be expecting any changes to the contract to be made in writing. Pam has been the only one so far dealing with the hotel; information regarding this contract has only been made available as of December 13, 2019. Referencing individual reservations/pay was a mistake. There will only be individual pay for the IRC; the ABM will be master pay. The Sheraton employee in charge of booking this on behalf of the hotel is new; the person we worked with last year was promoted, so we are now dealing with a new person. There is a separate document attached referencing the internet usage, stating a price for 50 connections at a 10% discount. There is also a separate document referencing meal pricing. We need to give them a signed contract by Dec. 20</w:t>
      </w:r>
      <w:r w:rsidRPr="00C90920">
        <w:rPr>
          <w:rFonts w:ascii="Arial" w:eastAsia="Arial" w:hAnsi="Arial" w:cs="Arial"/>
          <w:sz w:val="24"/>
          <w:szCs w:val="24"/>
          <w:vertAlign w:val="superscript"/>
        </w:rPr>
        <w:t>th</w:t>
      </w:r>
      <w:r w:rsidRPr="00C90920">
        <w:rPr>
          <w:rFonts w:ascii="Arial" w:eastAsia="Arial" w:hAnsi="Arial" w:cs="Arial"/>
          <w:sz w:val="24"/>
          <w:szCs w:val="24"/>
        </w:rPr>
        <w:t xml:space="preserve"> or this pricing goes away; this is why we moved this item to the top of our agenda priorities. </w:t>
      </w:r>
    </w:p>
    <w:p w:rsidR="009320B7" w:rsidRPr="00C90920" w:rsidRDefault="009320B7" w:rsidP="008832C1">
      <w:pPr>
        <w:pBdr>
          <w:top w:val="nil"/>
          <w:left w:val="nil"/>
          <w:bottom w:val="nil"/>
          <w:right w:val="nil"/>
          <w:between w:val="nil"/>
          <w:bar w:val="nil"/>
        </w:pBdr>
        <w:rPr>
          <w:rFonts w:ascii="Arial" w:eastAsia="Arial" w:hAnsi="Arial" w:cs="Arial"/>
          <w:sz w:val="24"/>
          <w:szCs w:val="24"/>
        </w:rPr>
      </w:pPr>
    </w:p>
    <w:p w:rsidR="000242D0" w:rsidRPr="00C90920" w:rsidRDefault="000242D0"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 xml:space="preserve">Point was reiterated regarding the designation of the 50,000 Marriott Bon </w:t>
      </w:r>
      <w:proofErr w:type="spellStart"/>
      <w:r w:rsidRPr="00C90920">
        <w:rPr>
          <w:rFonts w:ascii="Arial" w:eastAsia="Arial" w:hAnsi="Arial" w:cs="Arial"/>
          <w:sz w:val="24"/>
          <w:szCs w:val="24"/>
        </w:rPr>
        <w:t>Voy</w:t>
      </w:r>
      <w:proofErr w:type="spellEnd"/>
      <w:r w:rsidRPr="00C90920">
        <w:rPr>
          <w:rFonts w:ascii="Arial" w:eastAsia="Arial" w:hAnsi="Arial" w:cs="Arial"/>
          <w:sz w:val="24"/>
          <w:szCs w:val="24"/>
        </w:rPr>
        <w:t xml:space="preserve"> points. These are membership reward points; companies see these as employee benefits. For example, this amount of points could purchase 4 free nights at another Marriott property. This is akin to frequent flyer miles. We should pay attention to these points, perhaps use them as an employee compensation/benefit package or gift, which brings up again a previously raised issue concerning creating a policy for company-use credit cards and the benefit points that may be assigned to such a resource.</w:t>
      </w:r>
    </w:p>
    <w:p w:rsidR="000242D0" w:rsidRPr="00C90920" w:rsidRDefault="000242D0" w:rsidP="008832C1">
      <w:pPr>
        <w:pBdr>
          <w:top w:val="nil"/>
          <w:left w:val="nil"/>
          <w:bottom w:val="nil"/>
          <w:right w:val="nil"/>
          <w:between w:val="nil"/>
          <w:bar w:val="nil"/>
        </w:pBdr>
        <w:rPr>
          <w:rFonts w:ascii="Arial" w:eastAsia="Arial" w:hAnsi="Arial" w:cs="Arial"/>
          <w:sz w:val="24"/>
          <w:szCs w:val="24"/>
        </w:rPr>
      </w:pPr>
    </w:p>
    <w:p w:rsidR="000242D0" w:rsidRPr="00C90920" w:rsidRDefault="000242D0"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 xml:space="preserve">Point of information: last year (2019 ABM), our total bill to the Sheraton Grand Hotel was </w:t>
      </w:r>
      <w:proofErr w:type="spellStart"/>
      <w:r w:rsidRPr="00C90920">
        <w:rPr>
          <w:rFonts w:ascii="Arial" w:eastAsia="Arial" w:hAnsi="Arial" w:cs="Arial"/>
          <w:sz w:val="24"/>
          <w:szCs w:val="24"/>
        </w:rPr>
        <w:t>appx</w:t>
      </w:r>
      <w:proofErr w:type="spellEnd"/>
      <w:r w:rsidRPr="00C90920">
        <w:rPr>
          <w:rFonts w:ascii="Arial" w:eastAsia="Arial" w:hAnsi="Arial" w:cs="Arial"/>
          <w:sz w:val="24"/>
          <w:szCs w:val="24"/>
        </w:rPr>
        <w:t xml:space="preserve">. $70,000, half of which is attributed to sleeping rooms, the other half to meeting rooms/meals. </w:t>
      </w:r>
    </w:p>
    <w:p w:rsidR="000242D0" w:rsidRPr="00C90920" w:rsidRDefault="000242D0" w:rsidP="008832C1">
      <w:pPr>
        <w:pBdr>
          <w:top w:val="nil"/>
          <w:left w:val="nil"/>
          <w:bottom w:val="nil"/>
          <w:right w:val="nil"/>
          <w:between w:val="nil"/>
          <w:bar w:val="nil"/>
        </w:pBdr>
        <w:rPr>
          <w:rFonts w:ascii="Arial" w:eastAsia="Arial" w:hAnsi="Arial" w:cs="Arial"/>
          <w:sz w:val="24"/>
          <w:szCs w:val="24"/>
        </w:rPr>
      </w:pPr>
    </w:p>
    <w:p w:rsidR="000242D0" w:rsidRPr="00C90920" w:rsidRDefault="000242D0"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In regard to the question regarding 65 rooms being enough for the IRC, it was noted that the Massachusetts IRC had 75 rooms.</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p>
    <w:p w:rsidR="008A1043" w:rsidRPr="00C90920" w:rsidRDefault="000242D0"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Jay moved</w:t>
      </w:r>
      <w:r w:rsidR="009C4448" w:rsidRPr="00C90920">
        <w:rPr>
          <w:rFonts w:ascii="Arial" w:eastAsia="Arial" w:hAnsi="Arial" w:cs="Arial"/>
          <w:sz w:val="24"/>
          <w:szCs w:val="24"/>
        </w:rPr>
        <w:t xml:space="preserve"> to hold </w:t>
      </w:r>
      <w:r w:rsidR="008F6FE1" w:rsidRPr="00C90920">
        <w:rPr>
          <w:rFonts w:ascii="Arial" w:eastAsia="Arial" w:hAnsi="Arial" w:cs="Arial"/>
          <w:sz w:val="24"/>
          <w:szCs w:val="24"/>
        </w:rPr>
        <w:t>our 2020 ABM</w:t>
      </w:r>
      <w:r w:rsidRPr="00C90920">
        <w:rPr>
          <w:rFonts w:ascii="Arial" w:eastAsia="Arial" w:hAnsi="Arial" w:cs="Arial"/>
          <w:sz w:val="24"/>
          <w:szCs w:val="24"/>
        </w:rPr>
        <w:t>, preceded by the BOT Face 2 Face meeting, followed by the IRC,</w:t>
      </w:r>
      <w:r w:rsidR="008A1043" w:rsidRPr="00C90920">
        <w:rPr>
          <w:rFonts w:ascii="Arial" w:eastAsia="Arial" w:hAnsi="Arial" w:cs="Arial"/>
          <w:sz w:val="24"/>
          <w:szCs w:val="24"/>
        </w:rPr>
        <w:t xml:space="preserve"> in Sacramento California,</w:t>
      </w:r>
      <w:r w:rsidRPr="00C90920">
        <w:rPr>
          <w:rFonts w:ascii="Arial" w:eastAsia="Arial" w:hAnsi="Arial" w:cs="Arial"/>
          <w:sz w:val="24"/>
          <w:szCs w:val="24"/>
        </w:rPr>
        <w:t xml:space="preserve"> beginning Friday July 24</w:t>
      </w:r>
      <w:r w:rsidRPr="00C90920">
        <w:rPr>
          <w:rFonts w:ascii="Arial" w:eastAsia="Arial" w:hAnsi="Arial" w:cs="Arial"/>
          <w:sz w:val="24"/>
          <w:szCs w:val="24"/>
          <w:vertAlign w:val="superscript"/>
        </w:rPr>
        <w:t>th</w:t>
      </w:r>
      <w:r w:rsidR="008A1043" w:rsidRPr="00C90920">
        <w:rPr>
          <w:rFonts w:ascii="Arial" w:eastAsia="Arial" w:hAnsi="Arial" w:cs="Arial"/>
          <w:sz w:val="24"/>
          <w:szCs w:val="24"/>
        </w:rPr>
        <w:t xml:space="preserve"> 2020 through Sunday Aug 2</w:t>
      </w:r>
      <w:r w:rsidR="008A1043" w:rsidRPr="00C90920">
        <w:rPr>
          <w:rFonts w:ascii="Arial" w:eastAsia="Arial" w:hAnsi="Arial" w:cs="Arial"/>
          <w:sz w:val="24"/>
          <w:szCs w:val="24"/>
          <w:vertAlign w:val="superscript"/>
        </w:rPr>
        <w:t>nd</w:t>
      </w:r>
      <w:r w:rsidR="008A1043" w:rsidRPr="00C90920">
        <w:rPr>
          <w:rFonts w:ascii="Arial" w:eastAsia="Arial" w:hAnsi="Arial" w:cs="Arial"/>
          <w:sz w:val="24"/>
          <w:szCs w:val="24"/>
        </w:rPr>
        <w:t xml:space="preserve"> 2020,</w:t>
      </w:r>
      <w:r w:rsidR="008F6FE1" w:rsidRPr="00C90920">
        <w:rPr>
          <w:rFonts w:ascii="Arial" w:eastAsia="Arial" w:hAnsi="Arial" w:cs="Arial"/>
          <w:sz w:val="24"/>
          <w:szCs w:val="24"/>
        </w:rPr>
        <w:t xml:space="preserve"> at the Sheraton </w:t>
      </w:r>
      <w:r w:rsidR="008A1043" w:rsidRPr="00C90920">
        <w:rPr>
          <w:rFonts w:ascii="Arial" w:eastAsia="Arial" w:hAnsi="Arial" w:cs="Arial"/>
          <w:sz w:val="24"/>
          <w:szCs w:val="24"/>
        </w:rPr>
        <w:t xml:space="preserve">Grand Hotel </w:t>
      </w:r>
      <w:r w:rsidR="008F6FE1" w:rsidRPr="00C90920">
        <w:rPr>
          <w:rFonts w:ascii="Arial" w:eastAsia="Arial" w:hAnsi="Arial" w:cs="Arial"/>
          <w:sz w:val="24"/>
          <w:szCs w:val="24"/>
        </w:rPr>
        <w:t>in Sacramento</w:t>
      </w:r>
      <w:r w:rsidR="008A1043" w:rsidRPr="00C90920">
        <w:rPr>
          <w:rFonts w:ascii="Arial" w:eastAsia="Arial" w:hAnsi="Arial" w:cs="Arial"/>
          <w:sz w:val="24"/>
          <w:szCs w:val="24"/>
        </w:rPr>
        <w:t>, in accordance with the draft contract presented to the Board,</w:t>
      </w:r>
      <w:r w:rsidR="008F6FE1" w:rsidRPr="00C90920">
        <w:rPr>
          <w:rFonts w:ascii="Arial" w:eastAsia="Arial" w:hAnsi="Arial" w:cs="Arial"/>
          <w:sz w:val="24"/>
          <w:szCs w:val="24"/>
        </w:rPr>
        <w:t xml:space="preserve"> p</w:t>
      </w:r>
      <w:r w:rsidR="008A1043" w:rsidRPr="00C90920">
        <w:rPr>
          <w:rFonts w:ascii="Arial" w:eastAsia="Arial" w:hAnsi="Arial" w:cs="Arial"/>
          <w:sz w:val="24"/>
          <w:szCs w:val="24"/>
        </w:rPr>
        <w:t>rovided there are changes approved by Pam and Seth (one or both who will be authorized to sign the contract) which should include but are not limited to</w:t>
      </w:r>
      <w:r w:rsidR="008F6FE1" w:rsidRPr="00C90920">
        <w:rPr>
          <w:rFonts w:ascii="Arial" w:eastAsia="Arial" w:hAnsi="Arial" w:cs="Arial"/>
          <w:sz w:val="24"/>
          <w:szCs w:val="24"/>
        </w:rPr>
        <w:t>:</w:t>
      </w:r>
    </w:p>
    <w:p w:rsidR="009C4448" w:rsidRPr="00C90920" w:rsidRDefault="008F6FE1"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 xml:space="preserve"> </w:t>
      </w:r>
    </w:p>
    <w:p w:rsidR="009C4448" w:rsidRPr="00C90920" w:rsidRDefault="008F6FE1"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w:t>
      </w:r>
      <w:r w:rsidR="008A1043" w:rsidRPr="00C90920">
        <w:rPr>
          <w:rFonts w:ascii="Arial" w:eastAsia="Arial" w:hAnsi="Arial" w:cs="Arial"/>
          <w:sz w:val="24"/>
          <w:szCs w:val="24"/>
        </w:rPr>
        <w:t xml:space="preserve">a </w:t>
      </w:r>
      <w:r w:rsidRPr="00C90920">
        <w:rPr>
          <w:rFonts w:ascii="Arial" w:eastAsia="Arial" w:hAnsi="Arial" w:cs="Arial"/>
          <w:sz w:val="24"/>
          <w:szCs w:val="24"/>
        </w:rPr>
        <w:t>complimentary</w:t>
      </w:r>
      <w:r w:rsidR="009C4448" w:rsidRPr="00C90920">
        <w:rPr>
          <w:rFonts w:ascii="Arial" w:eastAsia="Arial" w:hAnsi="Arial" w:cs="Arial"/>
          <w:sz w:val="24"/>
          <w:szCs w:val="24"/>
        </w:rPr>
        <w:t xml:space="preserve"> hospitality suite</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w:t>
      </w:r>
      <w:r w:rsidR="008A1043" w:rsidRPr="00C90920">
        <w:rPr>
          <w:rFonts w:ascii="Arial" w:eastAsia="Arial" w:hAnsi="Arial" w:cs="Arial"/>
          <w:sz w:val="24"/>
          <w:szCs w:val="24"/>
        </w:rPr>
        <w:t xml:space="preserve">1 </w:t>
      </w:r>
      <w:r w:rsidRPr="00C90920">
        <w:rPr>
          <w:rFonts w:ascii="Arial" w:eastAsia="Arial" w:hAnsi="Arial" w:cs="Arial"/>
          <w:sz w:val="24"/>
          <w:szCs w:val="24"/>
        </w:rPr>
        <w:t>free room for every forty rooms</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-parking passes</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w:t>
      </w:r>
      <w:r w:rsidR="008A1043" w:rsidRPr="00C90920">
        <w:rPr>
          <w:rFonts w:ascii="Arial" w:eastAsia="Arial" w:hAnsi="Arial" w:cs="Arial"/>
          <w:sz w:val="24"/>
          <w:szCs w:val="24"/>
        </w:rPr>
        <w:t>specified master pay not individual pay for the ABM as opposed to the IRC</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w:t>
      </w:r>
      <w:r w:rsidR="008A1043" w:rsidRPr="00C90920">
        <w:rPr>
          <w:rFonts w:ascii="Arial" w:eastAsia="Arial" w:hAnsi="Arial" w:cs="Arial"/>
          <w:sz w:val="24"/>
          <w:szCs w:val="24"/>
        </w:rPr>
        <w:t xml:space="preserve">a number of </w:t>
      </w:r>
      <w:r w:rsidRPr="00C90920">
        <w:rPr>
          <w:rFonts w:ascii="Arial" w:eastAsia="Arial" w:hAnsi="Arial" w:cs="Arial"/>
          <w:sz w:val="24"/>
          <w:szCs w:val="24"/>
        </w:rPr>
        <w:t xml:space="preserve">discounted </w:t>
      </w:r>
      <w:proofErr w:type="spellStart"/>
      <w:r w:rsidRPr="00C90920">
        <w:rPr>
          <w:rFonts w:ascii="Arial" w:eastAsia="Arial" w:hAnsi="Arial" w:cs="Arial"/>
          <w:sz w:val="24"/>
          <w:szCs w:val="24"/>
        </w:rPr>
        <w:t>wifi</w:t>
      </w:r>
      <w:proofErr w:type="spellEnd"/>
      <w:r w:rsidRPr="00C90920">
        <w:rPr>
          <w:rFonts w:ascii="Arial" w:eastAsia="Arial" w:hAnsi="Arial" w:cs="Arial"/>
          <w:sz w:val="24"/>
          <w:szCs w:val="24"/>
        </w:rPr>
        <w:t>-connections</w:t>
      </w:r>
    </w:p>
    <w:p w:rsidR="009C4448" w:rsidRPr="00C90920" w:rsidRDefault="009C4448" w:rsidP="008832C1">
      <w:pPr>
        <w:pBdr>
          <w:top w:val="nil"/>
          <w:left w:val="nil"/>
          <w:bottom w:val="nil"/>
          <w:right w:val="nil"/>
          <w:between w:val="nil"/>
          <w:bar w:val="nil"/>
        </w:pBdr>
        <w:rPr>
          <w:rFonts w:ascii="Arial" w:eastAsia="Arial" w:hAnsi="Arial" w:cs="Arial"/>
          <w:sz w:val="24"/>
          <w:szCs w:val="24"/>
        </w:rPr>
      </w:pPr>
      <w:r w:rsidRPr="00C90920">
        <w:rPr>
          <w:rFonts w:ascii="Arial" w:eastAsia="Arial" w:hAnsi="Arial" w:cs="Arial"/>
          <w:sz w:val="24"/>
          <w:szCs w:val="24"/>
        </w:rPr>
        <w:t>-</w:t>
      </w:r>
      <w:r w:rsidR="008A1043" w:rsidRPr="00C90920">
        <w:rPr>
          <w:rFonts w:ascii="Arial" w:eastAsia="Arial" w:hAnsi="Arial" w:cs="Arial"/>
          <w:sz w:val="24"/>
          <w:szCs w:val="24"/>
        </w:rPr>
        <w:t xml:space="preserve">clarified allocation/disbursement </w:t>
      </w:r>
      <w:r w:rsidR="008F6FE1" w:rsidRPr="00C90920">
        <w:rPr>
          <w:rFonts w:ascii="Arial" w:eastAsia="Arial" w:hAnsi="Arial" w:cs="Arial"/>
          <w:sz w:val="24"/>
          <w:szCs w:val="24"/>
        </w:rPr>
        <w:t xml:space="preserve">of the 50,000 Bon </w:t>
      </w:r>
      <w:proofErr w:type="spellStart"/>
      <w:r w:rsidR="008F6FE1" w:rsidRPr="00C90920">
        <w:rPr>
          <w:rFonts w:ascii="Arial" w:eastAsia="Arial" w:hAnsi="Arial" w:cs="Arial"/>
          <w:sz w:val="24"/>
          <w:szCs w:val="24"/>
        </w:rPr>
        <w:t>Voy</w:t>
      </w:r>
      <w:proofErr w:type="spellEnd"/>
      <w:r w:rsidR="008F6FE1" w:rsidRPr="00C90920">
        <w:rPr>
          <w:rFonts w:ascii="Arial" w:eastAsia="Arial" w:hAnsi="Arial" w:cs="Arial"/>
          <w:sz w:val="24"/>
          <w:szCs w:val="24"/>
        </w:rPr>
        <w:t xml:space="preserve"> reward points (TBA)</w:t>
      </w:r>
    </w:p>
    <w:p w:rsidR="008A1043" w:rsidRPr="00C90920" w:rsidRDefault="008A1043" w:rsidP="008832C1">
      <w:pPr>
        <w:pBdr>
          <w:top w:val="nil"/>
          <w:left w:val="nil"/>
          <w:bottom w:val="nil"/>
          <w:right w:val="nil"/>
          <w:between w:val="nil"/>
          <w:bar w:val="nil"/>
        </w:pBdr>
        <w:rPr>
          <w:rFonts w:ascii="Arial" w:eastAsia="Arial" w:hAnsi="Arial" w:cs="Arial"/>
          <w:sz w:val="24"/>
          <w:szCs w:val="24"/>
        </w:rPr>
      </w:pPr>
    </w:p>
    <w:p w:rsidR="008A1043" w:rsidRPr="00C90920" w:rsidRDefault="008A1043" w:rsidP="008832C1">
      <w:pPr>
        <w:pBdr>
          <w:top w:val="nil"/>
          <w:left w:val="nil"/>
          <w:bottom w:val="nil"/>
          <w:right w:val="nil"/>
          <w:between w:val="nil"/>
          <w:bar w:val="nil"/>
        </w:pBdr>
        <w:rPr>
          <w:rStyle w:val="None"/>
          <w:rFonts w:ascii="Arial" w:hAnsi="Arial"/>
          <w:sz w:val="24"/>
        </w:rPr>
      </w:pPr>
      <w:r w:rsidRPr="00C90920">
        <w:rPr>
          <w:rStyle w:val="None"/>
          <w:rFonts w:ascii="Arial" w:hAnsi="Arial"/>
          <w:sz w:val="24"/>
        </w:rPr>
        <w:t xml:space="preserve">(There was no recorded second to this Motion.) </w:t>
      </w:r>
    </w:p>
    <w:p w:rsidR="00C90920" w:rsidRDefault="00C90920" w:rsidP="008832C1">
      <w:pPr>
        <w:pBdr>
          <w:top w:val="nil"/>
          <w:left w:val="nil"/>
          <w:bottom w:val="nil"/>
          <w:right w:val="nil"/>
          <w:between w:val="nil"/>
          <w:bar w:val="nil"/>
        </w:pBdr>
        <w:rPr>
          <w:rStyle w:val="None"/>
          <w:rFonts w:ascii="Arial" w:hAnsi="Arial"/>
          <w:sz w:val="24"/>
        </w:rPr>
      </w:pPr>
    </w:p>
    <w:p w:rsidR="0099547C" w:rsidRPr="00C90920" w:rsidRDefault="00C90920" w:rsidP="008832C1">
      <w:pPr>
        <w:pBdr>
          <w:top w:val="nil"/>
          <w:left w:val="nil"/>
          <w:bottom w:val="nil"/>
          <w:right w:val="nil"/>
          <w:between w:val="nil"/>
          <w:bar w:val="nil"/>
        </w:pBdr>
        <w:rPr>
          <w:rStyle w:val="None"/>
          <w:rFonts w:ascii="Arial" w:hAnsi="Arial"/>
          <w:sz w:val="24"/>
        </w:rPr>
      </w:pPr>
      <w:r>
        <w:rPr>
          <w:rStyle w:val="None"/>
          <w:rFonts w:ascii="Arial" w:hAnsi="Arial"/>
          <w:sz w:val="24"/>
        </w:rPr>
        <w:t>Motion was passed 7-0-0</w:t>
      </w:r>
    </w:p>
    <w:p w:rsidR="004D522B" w:rsidRPr="00C90920" w:rsidRDefault="004D522B" w:rsidP="008832C1">
      <w:pPr>
        <w:pBdr>
          <w:top w:val="nil"/>
          <w:left w:val="nil"/>
          <w:bottom w:val="nil"/>
          <w:right w:val="nil"/>
          <w:between w:val="nil"/>
          <w:bar w:val="nil"/>
        </w:pBdr>
        <w:rPr>
          <w:rStyle w:val="None"/>
          <w:rFonts w:ascii="Arial" w:hAnsi="Arial"/>
          <w:sz w:val="24"/>
        </w:rPr>
      </w:pPr>
    </w:p>
    <w:p w:rsidR="0099547C" w:rsidRPr="00C90920" w:rsidRDefault="004D522B" w:rsidP="004D522B">
      <w:pPr>
        <w:pStyle w:val="ListParagraph"/>
        <w:numPr>
          <w:ilvl w:val="0"/>
          <w:numId w:val="25"/>
        </w:numPr>
        <w:rPr>
          <w:rFonts w:ascii="Arial" w:hAnsi="Arial"/>
          <w:sz w:val="24"/>
          <w:u w:val="single"/>
        </w:rPr>
      </w:pPr>
      <w:r w:rsidRPr="00C90920">
        <w:rPr>
          <w:rFonts w:ascii="Arial" w:eastAsia="Arial" w:hAnsi="Arial" w:cs="Arial"/>
          <w:sz w:val="24"/>
          <w:szCs w:val="24"/>
          <w:u w:val="single"/>
        </w:rPr>
        <w:t>Consideration of Applicant to the Board (</w:t>
      </w:r>
      <w:r w:rsidRPr="00C90920">
        <w:rPr>
          <w:rFonts w:ascii="Arial" w:eastAsia="Arial" w:hAnsi="Arial" w:cs="Arial"/>
          <w:i/>
          <w:sz w:val="24"/>
          <w:szCs w:val="24"/>
          <w:u w:val="single"/>
        </w:rPr>
        <w:t>BOT Applicant</w:t>
      </w:r>
      <w:r w:rsidRPr="00C90920">
        <w:rPr>
          <w:rFonts w:ascii="Arial" w:eastAsia="Arial" w:hAnsi="Arial" w:cs="Arial"/>
          <w:i/>
          <w:iCs/>
          <w:sz w:val="24"/>
          <w:szCs w:val="24"/>
          <w:u w:val="single"/>
        </w:rPr>
        <w:t>)</w:t>
      </w:r>
    </w:p>
    <w:p w:rsidR="0099547C" w:rsidRPr="00C90920" w:rsidRDefault="0099547C" w:rsidP="0099547C">
      <w:pPr>
        <w:rPr>
          <w:rFonts w:ascii="Arial" w:hAnsi="Arial"/>
          <w:sz w:val="24"/>
          <w:u w:val="single"/>
        </w:rPr>
      </w:pPr>
    </w:p>
    <w:p w:rsidR="0099547C" w:rsidRPr="00C90920" w:rsidRDefault="0099547C" w:rsidP="0099547C">
      <w:pPr>
        <w:rPr>
          <w:rFonts w:ascii="Arial" w:hAnsi="Arial"/>
          <w:sz w:val="24"/>
        </w:rPr>
      </w:pPr>
      <w:r w:rsidRPr="00C90920">
        <w:rPr>
          <w:rFonts w:ascii="Arial" w:hAnsi="Arial"/>
          <w:sz w:val="24"/>
        </w:rPr>
        <w:t xml:space="preserve">Seth, the current Chair of the Board Development Committee, reported on the </w:t>
      </w:r>
      <w:proofErr w:type="spellStart"/>
      <w:r w:rsidRPr="00C90920">
        <w:rPr>
          <w:rFonts w:ascii="Arial" w:hAnsi="Arial"/>
          <w:sz w:val="24"/>
        </w:rPr>
        <w:t>BDC’s</w:t>
      </w:r>
      <w:proofErr w:type="spellEnd"/>
      <w:r w:rsidRPr="00C90920">
        <w:rPr>
          <w:rFonts w:ascii="Arial" w:hAnsi="Arial"/>
          <w:sz w:val="24"/>
        </w:rPr>
        <w:t xml:space="preserve"> full November 18</w:t>
      </w:r>
      <w:r w:rsidRPr="00C90920">
        <w:rPr>
          <w:rFonts w:ascii="Arial" w:hAnsi="Arial"/>
          <w:sz w:val="24"/>
          <w:vertAlign w:val="superscript"/>
        </w:rPr>
        <w:t>th</w:t>
      </w:r>
      <w:r w:rsidRPr="00C90920">
        <w:rPr>
          <w:rFonts w:ascii="Arial" w:hAnsi="Arial"/>
          <w:sz w:val="24"/>
        </w:rPr>
        <w:t xml:space="preserve"> discussion of this new Board Candidate’s Application and Oral Interview. The BDC discussion was followed by their unanimous vote (Candidate was not present at this vote) in favor of this Candidate moving forward.</w:t>
      </w:r>
    </w:p>
    <w:p w:rsidR="0099547C" w:rsidRPr="00C90920" w:rsidRDefault="0099547C" w:rsidP="0099547C">
      <w:pPr>
        <w:rPr>
          <w:rFonts w:ascii="Arial" w:hAnsi="Arial"/>
          <w:sz w:val="24"/>
        </w:rPr>
      </w:pPr>
    </w:p>
    <w:p w:rsidR="0099547C" w:rsidRPr="00C90920" w:rsidRDefault="0099547C" w:rsidP="0099547C">
      <w:pPr>
        <w:rPr>
          <w:rFonts w:ascii="Arial" w:hAnsi="Arial"/>
          <w:sz w:val="24"/>
        </w:rPr>
      </w:pPr>
      <w:r w:rsidRPr="00C90920">
        <w:rPr>
          <w:rFonts w:ascii="Arial" w:hAnsi="Arial"/>
          <w:sz w:val="24"/>
        </w:rPr>
        <w:t xml:space="preserve">Point was raised the BDC approved to move this Candidate forward twice. </w:t>
      </w:r>
    </w:p>
    <w:p w:rsidR="0099547C" w:rsidRPr="00C90920" w:rsidRDefault="0099547C" w:rsidP="0099547C">
      <w:pPr>
        <w:rPr>
          <w:rFonts w:ascii="Arial" w:hAnsi="Arial"/>
          <w:sz w:val="24"/>
        </w:rPr>
      </w:pPr>
    </w:p>
    <w:p w:rsidR="0099547C" w:rsidRPr="00C90920" w:rsidRDefault="0099547C" w:rsidP="008F6FE1">
      <w:pPr>
        <w:rPr>
          <w:rFonts w:ascii="Arial" w:hAnsi="Arial"/>
          <w:sz w:val="24"/>
        </w:rPr>
      </w:pPr>
      <w:r w:rsidRPr="00C90920">
        <w:rPr>
          <w:rFonts w:ascii="Arial" w:hAnsi="Arial"/>
          <w:sz w:val="24"/>
        </w:rPr>
        <w:t xml:space="preserve">Point was raised regarding the questions raised in the last Board meeting over how this Candidate was approved through the BDC, and further discussion was requested for pros and cons of this person’s candidacy, which weren’t thoroughly addressed in the last Board meeting because of time restraints. </w:t>
      </w:r>
      <w:r w:rsidR="00A7295A" w:rsidRPr="00C90920">
        <w:rPr>
          <w:rFonts w:ascii="Arial" w:hAnsi="Arial"/>
          <w:sz w:val="24"/>
        </w:rPr>
        <w:t xml:space="preserve">Opinion stated that if a person is willing to serve in this capacity, they should be allowed the opportunity, since these are not easy positions to fill. </w:t>
      </w:r>
    </w:p>
    <w:p w:rsidR="0099547C" w:rsidRPr="00C90920" w:rsidRDefault="0099547C" w:rsidP="008F6FE1">
      <w:pPr>
        <w:rPr>
          <w:rFonts w:ascii="Arial" w:hAnsi="Arial"/>
          <w:sz w:val="24"/>
        </w:rPr>
      </w:pPr>
    </w:p>
    <w:p w:rsidR="00C26C3F" w:rsidRPr="00C90920" w:rsidRDefault="0099547C" w:rsidP="008F6FE1">
      <w:pPr>
        <w:rPr>
          <w:rFonts w:ascii="Arial" w:hAnsi="Arial"/>
          <w:sz w:val="24"/>
        </w:rPr>
      </w:pPr>
      <w:r w:rsidRPr="00C90920">
        <w:rPr>
          <w:rFonts w:ascii="Arial" w:hAnsi="Arial"/>
          <w:sz w:val="24"/>
        </w:rPr>
        <w:t>Point was raised that this Candidate’s term ends in July (seven months away) since they are being appointed to finish someone else’s term. Taking this into consideration</w:t>
      </w:r>
      <w:r w:rsidR="00C26C3F" w:rsidRPr="00C90920">
        <w:rPr>
          <w:rFonts w:ascii="Arial" w:hAnsi="Arial"/>
          <w:sz w:val="24"/>
        </w:rPr>
        <w:t>, opinion was expressed this</w:t>
      </w:r>
      <w:r w:rsidRPr="00C90920">
        <w:rPr>
          <w:rFonts w:ascii="Arial" w:hAnsi="Arial"/>
          <w:sz w:val="24"/>
        </w:rPr>
        <w:t xml:space="preserve"> Candidate </w:t>
      </w:r>
      <w:r w:rsidR="00C26C3F" w:rsidRPr="00C90920">
        <w:rPr>
          <w:rFonts w:ascii="Arial" w:hAnsi="Arial"/>
          <w:sz w:val="24"/>
        </w:rPr>
        <w:t xml:space="preserve">does not </w:t>
      </w:r>
      <w:r w:rsidRPr="00C90920">
        <w:rPr>
          <w:rFonts w:ascii="Arial" w:hAnsi="Arial"/>
          <w:sz w:val="24"/>
        </w:rPr>
        <w:t>bring enough to the table in terms of their skill set to justify bringing them on for such a short period of time</w:t>
      </w:r>
      <w:r w:rsidR="00C26C3F" w:rsidRPr="00C90920">
        <w:rPr>
          <w:rFonts w:ascii="Arial" w:hAnsi="Arial"/>
          <w:sz w:val="24"/>
        </w:rPr>
        <w:t>, nor do they</w:t>
      </w:r>
      <w:r w:rsidRPr="00C90920">
        <w:rPr>
          <w:rFonts w:ascii="Arial" w:hAnsi="Arial"/>
          <w:sz w:val="24"/>
        </w:rPr>
        <w:t xml:space="preserve"> represent any significant</w:t>
      </w:r>
      <w:r w:rsidR="00C26C3F" w:rsidRPr="00C90920">
        <w:rPr>
          <w:rFonts w:ascii="Arial" w:hAnsi="Arial"/>
          <w:sz w:val="24"/>
        </w:rPr>
        <w:t xml:space="preserve"> diversity to the current Board.</w:t>
      </w:r>
      <w:r w:rsidR="00A7295A" w:rsidRPr="00C90920">
        <w:rPr>
          <w:rFonts w:ascii="Arial" w:hAnsi="Arial"/>
          <w:sz w:val="24"/>
        </w:rPr>
        <w:t xml:space="preserve"> </w:t>
      </w:r>
    </w:p>
    <w:p w:rsidR="00A7295A" w:rsidRPr="00C90920" w:rsidRDefault="00A7295A" w:rsidP="008F6FE1">
      <w:pPr>
        <w:rPr>
          <w:rFonts w:ascii="Arial" w:hAnsi="Arial"/>
          <w:sz w:val="24"/>
        </w:rPr>
      </w:pPr>
    </w:p>
    <w:p w:rsidR="00A7295A" w:rsidRPr="00C90920" w:rsidRDefault="00A7295A" w:rsidP="008F6FE1">
      <w:pPr>
        <w:rPr>
          <w:rFonts w:ascii="Arial" w:hAnsi="Arial"/>
          <w:sz w:val="24"/>
        </w:rPr>
      </w:pPr>
      <w:r w:rsidRPr="00C90920">
        <w:rPr>
          <w:rFonts w:ascii="Arial" w:hAnsi="Arial"/>
          <w:sz w:val="24"/>
        </w:rPr>
        <w:t>Point of information: We have 9 seats on the Board and 7 are filled. Those</w:t>
      </w:r>
      <w:r w:rsidR="00C26C3F" w:rsidRPr="00C90920">
        <w:rPr>
          <w:rFonts w:ascii="Arial" w:hAnsi="Arial"/>
          <w:sz w:val="24"/>
        </w:rPr>
        <w:t xml:space="preserve"> whose terms are up this year are</w:t>
      </w:r>
      <w:r w:rsidRPr="00C90920">
        <w:rPr>
          <w:rFonts w:ascii="Arial" w:hAnsi="Arial"/>
          <w:sz w:val="24"/>
        </w:rPr>
        <w:t xml:space="preserve"> Ned, Jay, and the current </w:t>
      </w:r>
      <w:r w:rsidR="00C26C3F" w:rsidRPr="00C90920">
        <w:rPr>
          <w:rFonts w:ascii="Arial" w:hAnsi="Arial"/>
          <w:sz w:val="24"/>
        </w:rPr>
        <w:t>Candidate’s seat.</w:t>
      </w:r>
    </w:p>
    <w:p w:rsidR="00A7295A" w:rsidRPr="00C90920" w:rsidRDefault="00A7295A" w:rsidP="008F6FE1">
      <w:pPr>
        <w:rPr>
          <w:rFonts w:ascii="Arial" w:hAnsi="Arial"/>
          <w:sz w:val="24"/>
        </w:rPr>
      </w:pPr>
    </w:p>
    <w:p w:rsidR="00C26C3F" w:rsidRPr="00C90920" w:rsidRDefault="00A7295A" w:rsidP="008F6FE1">
      <w:pPr>
        <w:rPr>
          <w:rFonts w:ascii="Arial" w:hAnsi="Arial"/>
          <w:sz w:val="24"/>
        </w:rPr>
      </w:pPr>
      <w:r w:rsidRPr="00C90920">
        <w:rPr>
          <w:rFonts w:ascii="Arial" w:hAnsi="Arial"/>
          <w:sz w:val="24"/>
        </w:rPr>
        <w:t>Point of Clarification: Nancy and PA were both elected for</w:t>
      </w:r>
      <w:r w:rsidR="00C26C3F" w:rsidRPr="00C90920">
        <w:rPr>
          <w:rFonts w:ascii="Arial" w:hAnsi="Arial"/>
          <w:sz w:val="24"/>
        </w:rPr>
        <w:t xml:space="preserve"> 3-year terms starting in 2018 and ending in 2021. Seth was appointed in April and was up for re-election by July of the same year. </w:t>
      </w:r>
    </w:p>
    <w:p w:rsidR="00C26C3F" w:rsidRPr="00C90920" w:rsidRDefault="00C26C3F" w:rsidP="008F6FE1">
      <w:pPr>
        <w:rPr>
          <w:rFonts w:ascii="Arial" w:hAnsi="Arial"/>
          <w:sz w:val="24"/>
        </w:rPr>
      </w:pPr>
    </w:p>
    <w:p w:rsidR="004D16FC" w:rsidRPr="00C90920" w:rsidRDefault="00C26C3F" w:rsidP="008F6FE1">
      <w:pPr>
        <w:rPr>
          <w:rFonts w:ascii="Arial" w:hAnsi="Arial"/>
          <w:sz w:val="24"/>
        </w:rPr>
      </w:pPr>
      <w:r w:rsidRPr="00C90920">
        <w:rPr>
          <w:rFonts w:ascii="Arial" w:hAnsi="Arial"/>
          <w:sz w:val="24"/>
        </w:rPr>
        <w:t xml:space="preserve">The question of diversity was addressed with the point that we do not have anyone asking to be put on the board who represents more diversity than the current candidate; perhaps if we did have someone else vying for the position, we might go with the more diverse option, however that’s not on the table at this time, so if we were to deny this application for lack of diversity, we would be making that judgment based on an assumption and not because of an actual need for established diversity. </w:t>
      </w:r>
      <w:r w:rsidR="004D16FC" w:rsidRPr="00C90920">
        <w:rPr>
          <w:rFonts w:ascii="Arial" w:hAnsi="Arial"/>
          <w:sz w:val="24"/>
        </w:rPr>
        <w:t>We also do not have a more tech-savvy person vying for the position.</w:t>
      </w:r>
    </w:p>
    <w:p w:rsidR="004D16FC" w:rsidRPr="00C90920" w:rsidRDefault="004D16FC" w:rsidP="008F6FE1">
      <w:pPr>
        <w:rPr>
          <w:rFonts w:ascii="Arial" w:hAnsi="Arial"/>
          <w:sz w:val="24"/>
        </w:rPr>
      </w:pPr>
    </w:p>
    <w:p w:rsidR="004D16FC" w:rsidRPr="00C90920" w:rsidRDefault="004D16FC" w:rsidP="008F6FE1">
      <w:pPr>
        <w:rPr>
          <w:rFonts w:ascii="Arial" w:hAnsi="Arial"/>
          <w:sz w:val="24"/>
        </w:rPr>
      </w:pPr>
      <w:r w:rsidRPr="00C90920">
        <w:rPr>
          <w:rFonts w:ascii="Arial" w:hAnsi="Arial"/>
          <w:sz w:val="24"/>
        </w:rPr>
        <w:t>Point was made that there is validity in long-term strategic board development with some notion of where you want members to end up regarding what they bring to the table.</w:t>
      </w:r>
    </w:p>
    <w:p w:rsidR="004D16FC" w:rsidRPr="00C90920" w:rsidRDefault="004D16FC" w:rsidP="008F6FE1">
      <w:pPr>
        <w:rPr>
          <w:rFonts w:ascii="Arial" w:hAnsi="Arial"/>
          <w:sz w:val="24"/>
        </w:rPr>
      </w:pPr>
    </w:p>
    <w:p w:rsidR="0099547C" w:rsidRPr="00C90920" w:rsidRDefault="004D16FC" w:rsidP="008F6FE1">
      <w:pPr>
        <w:rPr>
          <w:rFonts w:ascii="Arial" w:hAnsi="Arial"/>
          <w:sz w:val="24"/>
        </w:rPr>
      </w:pPr>
      <w:r w:rsidRPr="00C90920">
        <w:rPr>
          <w:rFonts w:ascii="Arial" w:hAnsi="Arial"/>
          <w:sz w:val="24"/>
        </w:rPr>
        <w:t xml:space="preserve">Point was made there are several people (at least 8 or 9) who are currently being looked at for board development. Any of them could come to the ABM and run for a seat on the Board in 2020. If any of these people who are currently being cultivated were to run against the current candidate, it could hurt this candidate’s chances of getting re-elected for a longer term. </w:t>
      </w:r>
    </w:p>
    <w:p w:rsidR="00E2218C" w:rsidRPr="00C90920" w:rsidRDefault="00E2218C" w:rsidP="008F6FE1">
      <w:pPr>
        <w:rPr>
          <w:rStyle w:val="None"/>
          <w:rFonts w:ascii="Arial" w:hAnsi="Arial"/>
          <w:sz w:val="24"/>
        </w:rPr>
      </w:pPr>
    </w:p>
    <w:p w:rsidR="00E2218C" w:rsidRPr="00C90920" w:rsidRDefault="00E2218C" w:rsidP="008F6FE1">
      <w:pPr>
        <w:rPr>
          <w:rStyle w:val="None"/>
          <w:rFonts w:ascii="Arial" w:hAnsi="Arial"/>
          <w:sz w:val="24"/>
        </w:rPr>
      </w:pPr>
      <w:r w:rsidRPr="00C90920">
        <w:rPr>
          <w:rStyle w:val="None"/>
          <w:rFonts w:ascii="Arial" w:hAnsi="Arial"/>
          <w:sz w:val="24"/>
        </w:rPr>
        <w:t xml:space="preserve">Seth moved to approve the BOT </w:t>
      </w:r>
      <w:r w:rsidR="00C26C3F" w:rsidRPr="00C90920">
        <w:rPr>
          <w:rStyle w:val="None"/>
          <w:rFonts w:ascii="Arial" w:hAnsi="Arial"/>
          <w:sz w:val="24"/>
        </w:rPr>
        <w:t xml:space="preserve">candidate’s </w:t>
      </w:r>
      <w:r w:rsidRPr="00C90920">
        <w:rPr>
          <w:rStyle w:val="None"/>
          <w:rFonts w:ascii="Arial" w:hAnsi="Arial"/>
          <w:sz w:val="24"/>
        </w:rPr>
        <w:t xml:space="preserve">application. </w:t>
      </w:r>
      <w:r w:rsidR="000C69DC" w:rsidRPr="00C90920">
        <w:rPr>
          <w:rStyle w:val="None"/>
          <w:rFonts w:ascii="Arial" w:hAnsi="Arial"/>
          <w:sz w:val="24"/>
        </w:rPr>
        <w:t xml:space="preserve">PA </w:t>
      </w:r>
      <w:r w:rsidRPr="00C90920">
        <w:rPr>
          <w:rStyle w:val="None"/>
          <w:rFonts w:ascii="Arial" w:hAnsi="Arial"/>
          <w:sz w:val="24"/>
        </w:rPr>
        <w:t>Seconded.</w:t>
      </w:r>
    </w:p>
    <w:p w:rsidR="00E2218C" w:rsidRPr="00C90920" w:rsidRDefault="00E2218C" w:rsidP="008F6FE1">
      <w:pPr>
        <w:rPr>
          <w:rStyle w:val="None"/>
          <w:rFonts w:ascii="Arial" w:hAnsi="Arial"/>
          <w:sz w:val="24"/>
        </w:rPr>
      </w:pPr>
    </w:p>
    <w:p w:rsidR="00E2218C" w:rsidRPr="00C90920" w:rsidRDefault="00554D63" w:rsidP="008F6FE1">
      <w:pPr>
        <w:rPr>
          <w:rStyle w:val="None"/>
          <w:rFonts w:ascii="Arial" w:hAnsi="Arial"/>
          <w:sz w:val="24"/>
        </w:rPr>
      </w:pPr>
      <w:r>
        <w:rPr>
          <w:rStyle w:val="None"/>
          <w:rFonts w:ascii="Arial" w:hAnsi="Arial"/>
          <w:sz w:val="24"/>
        </w:rPr>
        <w:t>Motion was passed</w:t>
      </w:r>
      <w:r w:rsidR="00E2218C" w:rsidRPr="00C90920">
        <w:rPr>
          <w:rStyle w:val="None"/>
          <w:rFonts w:ascii="Arial" w:hAnsi="Arial"/>
          <w:sz w:val="24"/>
        </w:rPr>
        <w:t xml:space="preserve"> 4-</w:t>
      </w:r>
      <w:r>
        <w:rPr>
          <w:rStyle w:val="None"/>
          <w:rFonts w:ascii="Arial" w:hAnsi="Arial"/>
          <w:sz w:val="24"/>
        </w:rPr>
        <w:t>2-1</w:t>
      </w:r>
      <w:r w:rsidR="00E2218C" w:rsidRPr="00C90920">
        <w:rPr>
          <w:rStyle w:val="None"/>
          <w:rFonts w:ascii="Arial" w:hAnsi="Arial"/>
          <w:sz w:val="24"/>
        </w:rPr>
        <w:t>.</w:t>
      </w:r>
    </w:p>
    <w:p w:rsidR="00E2218C" w:rsidRPr="00C90920" w:rsidRDefault="00E2218C" w:rsidP="008F6FE1">
      <w:pPr>
        <w:rPr>
          <w:rStyle w:val="None"/>
          <w:rFonts w:ascii="Arial" w:hAnsi="Arial"/>
          <w:sz w:val="24"/>
        </w:rPr>
      </w:pPr>
    </w:p>
    <w:p w:rsidR="000C69DC" w:rsidRPr="00C90920" w:rsidRDefault="00E2218C" w:rsidP="008F6FE1">
      <w:pPr>
        <w:rPr>
          <w:rStyle w:val="None"/>
          <w:rFonts w:ascii="Arial" w:hAnsi="Arial"/>
          <w:sz w:val="24"/>
        </w:rPr>
      </w:pPr>
      <w:r w:rsidRPr="00C90920">
        <w:rPr>
          <w:rStyle w:val="None"/>
          <w:rFonts w:ascii="Arial" w:hAnsi="Arial"/>
          <w:sz w:val="24"/>
        </w:rPr>
        <w:t xml:space="preserve">Minority opinion was heard. </w:t>
      </w:r>
      <w:r w:rsidR="000C69DC" w:rsidRPr="00C90920">
        <w:rPr>
          <w:rStyle w:val="None"/>
          <w:rFonts w:ascii="Arial" w:hAnsi="Arial"/>
          <w:sz w:val="24"/>
        </w:rPr>
        <w:t xml:space="preserve"> The minority expressed a desire for the candidate, if approved, to be </w:t>
      </w:r>
      <w:r w:rsidR="000A424E" w:rsidRPr="00C90920">
        <w:rPr>
          <w:rStyle w:val="None"/>
          <w:rFonts w:ascii="Arial" w:hAnsi="Arial"/>
          <w:sz w:val="24"/>
        </w:rPr>
        <w:t xml:space="preserve">given their </w:t>
      </w:r>
      <w:r w:rsidR="000C69DC" w:rsidRPr="00C90920">
        <w:rPr>
          <w:rStyle w:val="None"/>
          <w:rFonts w:ascii="Arial" w:hAnsi="Arial"/>
          <w:sz w:val="24"/>
        </w:rPr>
        <w:t>board committee and conference committee liaison assignments by the Board, rather tha</w:t>
      </w:r>
      <w:r w:rsidR="000A424E" w:rsidRPr="00C90920">
        <w:rPr>
          <w:rStyle w:val="None"/>
          <w:rFonts w:ascii="Arial" w:hAnsi="Arial"/>
          <w:sz w:val="24"/>
        </w:rPr>
        <w:t xml:space="preserve">n letting them select their own assignments, if the intention is to free up current active board members. No one else in the minority requested a new vote. </w:t>
      </w:r>
    </w:p>
    <w:p w:rsidR="000C69DC" w:rsidRPr="00C90920" w:rsidRDefault="000C69DC" w:rsidP="008F6FE1">
      <w:pPr>
        <w:rPr>
          <w:rStyle w:val="None"/>
          <w:rFonts w:ascii="Arial" w:hAnsi="Arial"/>
          <w:sz w:val="24"/>
        </w:rPr>
      </w:pPr>
    </w:p>
    <w:p w:rsidR="000A424E" w:rsidRPr="00C90920" w:rsidRDefault="000A424E" w:rsidP="008F6FE1">
      <w:pPr>
        <w:rPr>
          <w:rStyle w:val="None"/>
          <w:rFonts w:ascii="Arial" w:hAnsi="Arial"/>
          <w:sz w:val="24"/>
        </w:rPr>
      </w:pPr>
      <w:r w:rsidRPr="00C90920">
        <w:rPr>
          <w:rStyle w:val="None"/>
          <w:rFonts w:ascii="Arial" w:hAnsi="Arial"/>
          <w:sz w:val="24"/>
        </w:rPr>
        <w:t>The original v</w:t>
      </w:r>
      <w:r w:rsidR="00E2218C" w:rsidRPr="00C90920">
        <w:rPr>
          <w:rStyle w:val="None"/>
          <w:rFonts w:ascii="Arial" w:hAnsi="Arial"/>
          <w:sz w:val="24"/>
        </w:rPr>
        <w:t>ote</w:t>
      </w:r>
      <w:r w:rsidRPr="00C90920">
        <w:rPr>
          <w:rStyle w:val="None"/>
          <w:rFonts w:ascii="Arial" w:hAnsi="Arial"/>
          <w:sz w:val="24"/>
        </w:rPr>
        <w:t xml:space="preserve"> (4</w:t>
      </w:r>
      <w:r w:rsidR="00554D63">
        <w:rPr>
          <w:rStyle w:val="None"/>
          <w:rFonts w:ascii="Arial" w:hAnsi="Arial"/>
          <w:sz w:val="24"/>
        </w:rPr>
        <w:t>-2-1</w:t>
      </w:r>
      <w:r w:rsidRPr="00C90920">
        <w:rPr>
          <w:rStyle w:val="None"/>
          <w:rFonts w:ascii="Arial" w:hAnsi="Arial"/>
          <w:sz w:val="24"/>
        </w:rPr>
        <w:t>)</w:t>
      </w:r>
      <w:r w:rsidR="00E2218C" w:rsidRPr="00C90920">
        <w:rPr>
          <w:rStyle w:val="None"/>
          <w:rFonts w:ascii="Arial" w:hAnsi="Arial"/>
          <w:sz w:val="24"/>
        </w:rPr>
        <w:t xml:space="preserve"> was upheld. The member was appointed</w:t>
      </w:r>
      <w:r w:rsidRPr="00C90920">
        <w:rPr>
          <w:rStyle w:val="None"/>
          <w:rFonts w:ascii="Arial" w:hAnsi="Arial"/>
          <w:sz w:val="24"/>
        </w:rPr>
        <w:t xml:space="preserve"> to the Board</w:t>
      </w:r>
      <w:r w:rsidR="00E2218C" w:rsidRPr="00C90920">
        <w:rPr>
          <w:rStyle w:val="None"/>
          <w:rFonts w:ascii="Arial" w:hAnsi="Arial"/>
          <w:sz w:val="24"/>
        </w:rPr>
        <w:t xml:space="preserve"> for the 7-month term ending at the 2020 ABM. </w:t>
      </w:r>
    </w:p>
    <w:p w:rsidR="000A424E" w:rsidRPr="00C90920" w:rsidRDefault="000A424E" w:rsidP="008F6FE1">
      <w:pPr>
        <w:rPr>
          <w:rStyle w:val="None"/>
          <w:rFonts w:ascii="Arial" w:hAnsi="Arial"/>
          <w:sz w:val="24"/>
        </w:rPr>
      </w:pPr>
    </w:p>
    <w:p w:rsidR="008F6FE1" w:rsidRPr="00C90920" w:rsidRDefault="000A424E" w:rsidP="008F6FE1">
      <w:pPr>
        <w:rPr>
          <w:rStyle w:val="None"/>
          <w:rFonts w:ascii="Arial" w:hAnsi="Arial"/>
          <w:sz w:val="24"/>
        </w:rPr>
      </w:pPr>
      <w:r w:rsidRPr="00C90920">
        <w:rPr>
          <w:rStyle w:val="None"/>
          <w:rFonts w:ascii="Arial" w:hAnsi="Arial"/>
          <w:sz w:val="24"/>
        </w:rPr>
        <w:t xml:space="preserve">Action item for Seth to inform the Candidate of their appointment. </w:t>
      </w:r>
    </w:p>
    <w:p w:rsidR="004D522B" w:rsidRPr="00C90920" w:rsidRDefault="004D522B" w:rsidP="008F6FE1">
      <w:pPr>
        <w:rPr>
          <w:rStyle w:val="None"/>
          <w:rFonts w:ascii="Arial" w:hAnsi="Arial"/>
          <w:sz w:val="24"/>
        </w:rPr>
      </w:pPr>
    </w:p>
    <w:p w:rsidR="00E2218C" w:rsidRPr="00C90920" w:rsidRDefault="004D522B" w:rsidP="004D522B">
      <w:pPr>
        <w:pStyle w:val="ListParagraph"/>
        <w:numPr>
          <w:ilvl w:val="0"/>
          <w:numId w:val="25"/>
        </w:numPr>
        <w:pBdr>
          <w:top w:val="nil"/>
          <w:left w:val="nil"/>
          <w:bottom w:val="nil"/>
          <w:right w:val="nil"/>
          <w:between w:val="nil"/>
          <w:bar w:val="nil"/>
        </w:pBdr>
        <w:contextualSpacing w:val="0"/>
        <w:rPr>
          <w:rStyle w:val="None"/>
          <w:rFonts w:ascii="Arial" w:hAnsi="Arial"/>
          <w:sz w:val="24"/>
          <w:szCs w:val="24"/>
          <w:u w:val="single"/>
        </w:rPr>
      </w:pPr>
      <w:r w:rsidRPr="00C90920">
        <w:rPr>
          <w:rStyle w:val="None"/>
          <w:rFonts w:ascii="Arial" w:hAnsi="Arial"/>
          <w:sz w:val="24"/>
          <w:szCs w:val="24"/>
          <w:u w:val="single"/>
        </w:rPr>
        <w:t>Authorize Posting of Correct By-laws on FWS Website (</w:t>
      </w:r>
      <w:proofErr w:type="spellStart"/>
      <w:r w:rsidRPr="00C90920">
        <w:rPr>
          <w:rStyle w:val="None"/>
          <w:rFonts w:ascii="Arial" w:hAnsi="Arial"/>
          <w:i/>
          <w:sz w:val="24"/>
          <w:szCs w:val="24"/>
          <w:u w:val="single"/>
        </w:rPr>
        <w:t>bylaws_May</w:t>
      </w:r>
      <w:proofErr w:type="spellEnd"/>
      <w:r w:rsidRPr="00C90920">
        <w:rPr>
          <w:rStyle w:val="None"/>
          <w:rFonts w:ascii="Arial" w:hAnsi="Arial"/>
          <w:i/>
          <w:sz w:val="24"/>
          <w:szCs w:val="24"/>
          <w:u w:val="single"/>
        </w:rPr>
        <w:t xml:space="preserve"> 201</w:t>
      </w:r>
      <w:r w:rsidR="000A424E" w:rsidRPr="00C90920">
        <w:rPr>
          <w:rStyle w:val="None"/>
          <w:rFonts w:ascii="Arial" w:hAnsi="Arial"/>
          <w:i/>
          <w:sz w:val="24"/>
          <w:szCs w:val="24"/>
          <w:u w:val="single"/>
        </w:rPr>
        <w:t>9</w:t>
      </w:r>
      <w:r w:rsidRPr="00C90920">
        <w:rPr>
          <w:rStyle w:val="None"/>
          <w:rFonts w:ascii="Arial" w:hAnsi="Arial"/>
          <w:sz w:val="24"/>
          <w:szCs w:val="24"/>
          <w:u w:val="single"/>
        </w:rPr>
        <w:t>)</w:t>
      </w:r>
    </w:p>
    <w:p w:rsidR="009C055A" w:rsidRPr="00C90920" w:rsidRDefault="009C055A" w:rsidP="00E2218C">
      <w:pPr>
        <w:pBdr>
          <w:top w:val="nil"/>
          <w:left w:val="nil"/>
          <w:bottom w:val="nil"/>
          <w:right w:val="nil"/>
          <w:between w:val="nil"/>
          <w:bar w:val="nil"/>
        </w:pBdr>
        <w:rPr>
          <w:rFonts w:ascii="Arial" w:hAnsi="Arial"/>
          <w:sz w:val="24"/>
          <w:szCs w:val="24"/>
          <w:u w:val="single"/>
        </w:rPr>
      </w:pPr>
    </w:p>
    <w:p w:rsidR="000A424E" w:rsidRPr="00C90920" w:rsidRDefault="000A424E" w:rsidP="00E2218C">
      <w:pPr>
        <w:pBdr>
          <w:top w:val="nil"/>
          <w:left w:val="nil"/>
          <w:bottom w:val="nil"/>
          <w:right w:val="nil"/>
          <w:between w:val="nil"/>
          <w:bar w:val="nil"/>
        </w:pBdr>
        <w:rPr>
          <w:rFonts w:ascii="Arial" w:hAnsi="Arial"/>
          <w:sz w:val="24"/>
          <w:szCs w:val="24"/>
        </w:rPr>
      </w:pPr>
      <w:r w:rsidRPr="00C90920">
        <w:rPr>
          <w:rFonts w:ascii="Arial" w:hAnsi="Arial"/>
          <w:sz w:val="24"/>
          <w:szCs w:val="24"/>
        </w:rPr>
        <w:t>The</w:t>
      </w:r>
      <w:r w:rsidR="00154AE7" w:rsidRPr="00C90920">
        <w:rPr>
          <w:rFonts w:ascii="Arial" w:hAnsi="Arial"/>
          <w:sz w:val="24"/>
          <w:szCs w:val="24"/>
        </w:rPr>
        <w:t xml:space="preserve"> current</w:t>
      </w:r>
      <w:r w:rsidRPr="00C90920">
        <w:rPr>
          <w:rFonts w:ascii="Arial" w:hAnsi="Arial"/>
          <w:sz w:val="24"/>
          <w:szCs w:val="24"/>
        </w:rPr>
        <w:t xml:space="preserve"> Document </w:t>
      </w:r>
      <w:r w:rsidR="00154AE7" w:rsidRPr="00C90920">
        <w:rPr>
          <w:rFonts w:ascii="Arial" w:hAnsi="Arial"/>
          <w:sz w:val="24"/>
          <w:szCs w:val="24"/>
        </w:rPr>
        <w:t xml:space="preserve">being </w:t>
      </w:r>
      <w:r w:rsidRPr="00C90920">
        <w:rPr>
          <w:rFonts w:ascii="Arial" w:hAnsi="Arial"/>
          <w:sz w:val="24"/>
          <w:szCs w:val="24"/>
        </w:rPr>
        <w:t xml:space="preserve">referenced </w:t>
      </w:r>
      <w:r w:rsidRPr="00C90920">
        <w:rPr>
          <w:rStyle w:val="None"/>
          <w:rFonts w:ascii="Arial" w:hAnsi="Arial"/>
          <w:sz w:val="24"/>
          <w:szCs w:val="24"/>
        </w:rPr>
        <w:t>(</w:t>
      </w:r>
      <w:proofErr w:type="spellStart"/>
      <w:r w:rsidRPr="00C90920">
        <w:rPr>
          <w:rStyle w:val="None"/>
          <w:rFonts w:ascii="Arial" w:hAnsi="Arial"/>
          <w:i/>
          <w:sz w:val="24"/>
          <w:szCs w:val="24"/>
        </w:rPr>
        <w:t>bylaws_May</w:t>
      </w:r>
      <w:proofErr w:type="spellEnd"/>
      <w:r w:rsidRPr="00C90920">
        <w:rPr>
          <w:rStyle w:val="None"/>
          <w:rFonts w:ascii="Arial" w:hAnsi="Arial"/>
          <w:i/>
          <w:sz w:val="24"/>
          <w:szCs w:val="24"/>
        </w:rPr>
        <w:t xml:space="preserve"> 2019</w:t>
      </w:r>
      <w:r w:rsidRPr="00C90920">
        <w:rPr>
          <w:rStyle w:val="None"/>
          <w:rFonts w:ascii="Arial" w:hAnsi="Arial"/>
          <w:sz w:val="24"/>
          <w:szCs w:val="24"/>
        </w:rPr>
        <w:t xml:space="preserve">) are correct in the sense they reflect all the corrections/additions/deletions made by the Conference, including on page BL-7 (article 4: </w:t>
      </w:r>
      <w:proofErr w:type="spellStart"/>
      <w:r w:rsidRPr="00C90920">
        <w:rPr>
          <w:rStyle w:val="None"/>
          <w:rFonts w:ascii="Arial" w:hAnsi="Arial"/>
          <w:sz w:val="24"/>
          <w:szCs w:val="24"/>
        </w:rPr>
        <w:t>intergroups</w:t>
      </w:r>
      <w:proofErr w:type="spellEnd"/>
      <w:r w:rsidRPr="00C90920">
        <w:rPr>
          <w:rStyle w:val="None"/>
          <w:rFonts w:ascii="Arial" w:hAnsi="Arial"/>
          <w:sz w:val="24"/>
          <w:szCs w:val="24"/>
        </w:rPr>
        <w:t xml:space="preserve">: section 1-A) it says “Two or more groups may jointly form an intergroup for the purpose of providing service and representation to the groups of which they are composed, and acting as the guardian of the Twelve Steps, Twelve Traditions, </w:t>
      </w:r>
      <w:r w:rsidRPr="00C90920">
        <w:rPr>
          <w:rStyle w:val="None"/>
          <w:rFonts w:ascii="Arial" w:hAnsi="Arial"/>
          <w:b/>
          <w:sz w:val="24"/>
          <w:szCs w:val="24"/>
        </w:rPr>
        <w:t>and Twelve Con</w:t>
      </w:r>
      <w:r w:rsidR="00154AE7" w:rsidRPr="00C90920">
        <w:rPr>
          <w:rStyle w:val="None"/>
          <w:rFonts w:ascii="Arial" w:hAnsi="Arial"/>
          <w:b/>
          <w:sz w:val="24"/>
          <w:szCs w:val="24"/>
        </w:rPr>
        <w:t>cepts</w:t>
      </w:r>
      <w:r w:rsidR="00154AE7" w:rsidRPr="00C90920">
        <w:rPr>
          <w:rStyle w:val="None"/>
          <w:rFonts w:ascii="Arial" w:hAnsi="Arial"/>
          <w:sz w:val="24"/>
          <w:szCs w:val="24"/>
        </w:rPr>
        <w:t xml:space="preserve"> of S.L.A.A. World Service.’ Last year the Charter noticed in the version currently posted on the FWS Website, “Twelve Concepts” was not included. So the suggestion was made to post the corrected complete version of the By-Laws. The Charter Committee was hesitant to post that without BOT approval. </w:t>
      </w:r>
    </w:p>
    <w:p w:rsidR="000A424E" w:rsidRPr="00C90920" w:rsidRDefault="000A424E" w:rsidP="00E2218C">
      <w:pPr>
        <w:pBdr>
          <w:top w:val="nil"/>
          <w:left w:val="nil"/>
          <w:bottom w:val="nil"/>
          <w:right w:val="nil"/>
          <w:between w:val="nil"/>
          <w:bar w:val="nil"/>
        </w:pBdr>
        <w:rPr>
          <w:rFonts w:ascii="Arial" w:hAnsi="Arial"/>
          <w:sz w:val="24"/>
          <w:szCs w:val="24"/>
        </w:rPr>
      </w:pPr>
    </w:p>
    <w:p w:rsidR="009C055A" w:rsidRPr="00C90920" w:rsidRDefault="00772CF8" w:rsidP="00154AE7">
      <w:pPr>
        <w:pBdr>
          <w:top w:val="nil"/>
          <w:left w:val="nil"/>
          <w:bottom w:val="nil"/>
          <w:right w:val="nil"/>
          <w:between w:val="nil"/>
          <w:bar w:val="nil"/>
        </w:pBdr>
        <w:rPr>
          <w:rFonts w:ascii="Arial" w:hAnsi="Arial"/>
          <w:sz w:val="24"/>
          <w:szCs w:val="24"/>
        </w:rPr>
      </w:pPr>
      <w:r w:rsidRPr="00C90920">
        <w:rPr>
          <w:rFonts w:ascii="Arial" w:hAnsi="Arial"/>
          <w:sz w:val="24"/>
          <w:szCs w:val="24"/>
        </w:rPr>
        <w:t xml:space="preserve">Jay </w:t>
      </w:r>
      <w:r w:rsidR="00882EDE" w:rsidRPr="00C90920">
        <w:rPr>
          <w:rFonts w:ascii="Arial" w:hAnsi="Arial"/>
          <w:sz w:val="24"/>
          <w:szCs w:val="24"/>
        </w:rPr>
        <w:t xml:space="preserve">made a </w:t>
      </w:r>
      <w:r w:rsidR="009C055A" w:rsidRPr="00C90920">
        <w:rPr>
          <w:rFonts w:ascii="Arial" w:hAnsi="Arial"/>
          <w:sz w:val="24"/>
          <w:szCs w:val="24"/>
        </w:rPr>
        <w:t>Motion to post the current corrected version of the Bylaws</w:t>
      </w:r>
      <w:r w:rsidR="00154AE7" w:rsidRPr="00C90920">
        <w:rPr>
          <w:rFonts w:ascii="Arial" w:hAnsi="Arial"/>
          <w:sz w:val="24"/>
          <w:szCs w:val="24"/>
        </w:rPr>
        <w:t xml:space="preserve"> </w:t>
      </w:r>
      <w:r w:rsidR="00154AE7" w:rsidRPr="00C90920">
        <w:rPr>
          <w:rStyle w:val="None"/>
          <w:rFonts w:ascii="Arial" w:hAnsi="Arial"/>
          <w:sz w:val="24"/>
          <w:szCs w:val="24"/>
        </w:rPr>
        <w:t>(</w:t>
      </w:r>
      <w:proofErr w:type="spellStart"/>
      <w:r w:rsidR="00154AE7" w:rsidRPr="00C90920">
        <w:rPr>
          <w:rStyle w:val="None"/>
          <w:rFonts w:ascii="Arial" w:hAnsi="Arial"/>
          <w:i/>
          <w:sz w:val="24"/>
          <w:szCs w:val="24"/>
        </w:rPr>
        <w:t>bylaws_May</w:t>
      </w:r>
      <w:proofErr w:type="spellEnd"/>
      <w:r w:rsidR="00154AE7" w:rsidRPr="00C90920">
        <w:rPr>
          <w:rStyle w:val="None"/>
          <w:rFonts w:ascii="Arial" w:hAnsi="Arial"/>
          <w:i/>
          <w:sz w:val="24"/>
          <w:szCs w:val="24"/>
        </w:rPr>
        <w:t xml:space="preserve"> 2019</w:t>
      </w:r>
      <w:r w:rsidR="00154AE7" w:rsidRPr="00C90920">
        <w:rPr>
          <w:rStyle w:val="None"/>
          <w:rFonts w:ascii="Arial" w:hAnsi="Arial"/>
          <w:sz w:val="24"/>
          <w:szCs w:val="24"/>
        </w:rPr>
        <w:t>)</w:t>
      </w:r>
      <w:r w:rsidR="009C055A" w:rsidRPr="00C90920">
        <w:rPr>
          <w:rFonts w:ascii="Arial" w:hAnsi="Arial"/>
          <w:sz w:val="24"/>
          <w:szCs w:val="24"/>
        </w:rPr>
        <w:t xml:space="preserve"> to the website. Seth seconded.</w:t>
      </w:r>
    </w:p>
    <w:p w:rsidR="009C055A" w:rsidRPr="00C90920" w:rsidRDefault="009C055A" w:rsidP="00E2218C">
      <w:pPr>
        <w:pBdr>
          <w:top w:val="nil"/>
          <w:left w:val="nil"/>
          <w:bottom w:val="nil"/>
          <w:right w:val="nil"/>
          <w:between w:val="nil"/>
          <w:bar w:val="nil"/>
        </w:pBdr>
        <w:rPr>
          <w:rFonts w:ascii="Arial" w:hAnsi="Arial"/>
          <w:sz w:val="24"/>
          <w:szCs w:val="24"/>
        </w:rPr>
      </w:pPr>
    </w:p>
    <w:p w:rsidR="00554D63" w:rsidRDefault="009C055A" w:rsidP="00E2218C">
      <w:pPr>
        <w:pBdr>
          <w:top w:val="nil"/>
          <w:left w:val="nil"/>
          <w:bottom w:val="nil"/>
          <w:right w:val="nil"/>
          <w:between w:val="nil"/>
          <w:bar w:val="nil"/>
        </w:pBdr>
        <w:rPr>
          <w:rFonts w:ascii="Arial" w:hAnsi="Arial"/>
          <w:sz w:val="24"/>
          <w:szCs w:val="24"/>
        </w:rPr>
      </w:pPr>
      <w:r w:rsidRPr="00C90920">
        <w:rPr>
          <w:rFonts w:ascii="Arial" w:hAnsi="Arial"/>
          <w:sz w:val="24"/>
          <w:szCs w:val="24"/>
        </w:rPr>
        <w:t xml:space="preserve">Motion </w:t>
      </w:r>
      <w:r w:rsidR="00554D63">
        <w:rPr>
          <w:rFonts w:ascii="Arial" w:hAnsi="Arial"/>
          <w:sz w:val="24"/>
          <w:szCs w:val="24"/>
        </w:rPr>
        <w:t xml:space="preserve">was </w:t>
      </w:r>
      <w:r w:rsidRPr="00C90920">
        <w:rPr>
          <w:rFonts w:ascii="Arial" w:hAnsi="Arial"/>
          <w:sz w:val="24"/>
          <w:szCs w:val="24"/>
        </w:rPr>
        <w:t xml:space="preserve">passed </w:t>
      </w:r>
      <w:r w:rsidR="00554D63">
        <w:rPr>
          <w:rFonts w:ascii="Arial" w:hAnsi="Arial"/>
          <w:sz w:val="24"/>
          <w:szCs w:val="24"/>
        </w:rPr>
        <w:t>7-0-0</w:t>
      </w:r>
    </w:p>
    <w:p w:rsidR="004D522B" w:rsidRPr="00C90920" w:rsidRDefault="004D522B" w:rsidP="00E2218C">
      <w:pPr>
        <w:pBdr>
          <w:top w:val="nil"/>
          <w:left w:val="nil"/>
          <w:bottom w:val="nil"/>
          <w:right w:val="nil"/>
          <w:between w:val="nil"/>
          <w:bar w:val="nil"/>
        </w:pBdr>
        <w:rPr>
          <w:rFonts w:ascii="Arial" w:hAnsi="Arial"/>
          <w:sz w:val="24"/>
          <w:szCs w:val="24"/>
        </w:rPr>
      </w:pPr>
    </w:p>
    <w:p w:rsidR="009C055A" w:rsidRPr="00C90920" w:rsidRDefault="00CD7ABF" w:rsidP="00154AE7">
      <w:pPr>
        <w:pStyle w:val="ListParagraph"/>
        <w:numPr>
          <w:ilvl w:val="0"/>
          <w:numId w:val="25"/>
        </w:numPr>
        <w:pBdr>
          <w:top w:val="nil"/>
          <w:left w:val="nil"/>
          <w:bottom w:val="nil"/>
          <w:right w:val="nil"/>
          <w:between w:val="nil"/>
          <w:bar w:val="nil"/>
        </w:pBdr>
        <w:rPr>
          <w:rStyle w:val="None"/>
          <w:rFonts w:ascii="Arial" w:hAnsi="Arial"/>
          <w:sz w:val="24"/>
          <w:szCs w:val="24"/>
          <w:u w:val="single"/>
        </w:rPr>
      </w:pPr>
      <w:r w:rsidRPr="00C90920">
        <w:rPr>
          <w:rStyle w:val="None"/>
          <w:rFonts w:ascii="Arial" w:hAnsi="Arial"/>
          <w:sz w:val="24"/>
          <w:szCs w:val="24"/>
          <w:u w:val="single"/>
        </w:rPr>
        <w:t>Update from BHR</w:t>
      </w:r>
      <w:r w:rsidR="004D522B" w:rsidRPr="00C90920">
        <w:rPr>
          <w:rStyle w:val="None"/>
          <w:rFonts w:ascii="Arial" w:hAnsi="Arial"/>
          <w:sz w:val="24"/>
          <w:szCs w:val="24"/>
          <w:u w:val="single"/>
        </w:rPr>
        <w:t>C concerning the sub-contractor review process (</w:t>
      </w:r>
      <w:r w:rsidR="004D522B" w:rsidRPr="00C90920">
        <w:rPr>
          <w:rStyle w:val="None"/>
          <w:rFonts w:ascii="Arial" w:hAnsi="Arial"/>
          <w:i/>
          <w:sz w:val="24"/>
          <w:szCs w:val="24"/>
          <w:u w:val="single"/>
        </w:rPr>
        <w:t>Nancy G. and Seth S.-BHRPC</w:t>
      </w:r>
      <w:r w:rsidR="004D522B" w:rsidRPr="00C90920">
        <w:rPr>
          <w:rStyle w:val="None"/>
          <w:rFonts w:ascii="Arial" w:hAnsi="Arial"/>
          <w:sz w:val="24"/>
          <w:szCs w:val="24"/>
          <w:u w:val="single"/>
        </w:rPr>
        <w:t>)</w:t>
      </w:r>
    </w:p>
    <w:p w:rsidR="009C055A" w:rsidRPr="00C90920" w:rsidRDefault="009C055A" w:rsidP="007F5C62">
      <w:pPr>
        <w:pStyle w:val="ListParagraph"/>
        <w:pBdr>
          <w:top w:val="nil"/>
          <w:left w:val="nil"/>
          <w:bottom w:val="nil"/>
          <w:right w:val="nil"/>
          <w:between w:val="nil"/>
          <w:bar w:val="nil"/>
        </w:pBdr>
        <w:contextualSpacing w:val="0"/>
        <w:rPr>
          <w:rStyle w:val="None"/>
          <w:rFonts w:ascii="Arial" w:hAnsi="Arial"/>
          <w:sz w:val="24"/>
          <w:szCs w:val="24"/>
        </w:rPr>
      </w:pPr>
    </w:p>
    <w:p w:rsidR="00CD7ABF" w:rsidRPr="00C90920" w:rsidRDefault="009C055A" w:rsidP="009C055A">
      <w:pPr>
        <w:pBdr>
          <w:top w:val="nil"/>
          <w:left w:val="nil"/>
          <w:bottom w:val="nil"/>
          <w:right w:val="nil"/>
          <w:between w:val="nil"/>
          <w:bar w:val="nil"/>
        </w:pBdr>
        <w:rPr>
          <w:rFonts w:ascii="Arial" w:hAnsi="Arial"/>
          <w:sz w:val="24"/>
          <w:szCs w:val="24"/>
        </w:rPr>
      </w:pPr>
      <w:r w:rsidRPr="00C90920">
        <w:rPr>
          <w:rFonts w:ascii="Arial" w:hAnsi="Arial"/>
          <w:sz w:val="24"/>
          <w:szCs w:val="24"/>
        </w:rPr>
        <w:t>A knowledge-trans</w:t>
      </w:r>
      <w:r w:rsidR="00554D63">
        <w:rPr>
          <w:rFonts w:ascii="Arial" w:hAnsi="Arial"/>
          <w:sz w:val="24"/>
          <w:szCs w:val="24"/>
        </w:rPr>
        <w:t>fer tool</w:t>
      </w:r>
      <w:r w:rsidRPr="00C90920">
        <w:rPr>
          <w:rFonts w:ascii="Arial" w:hAnsi="Arial"/>
          <w:sz w:val="24"/>
          <w:szCs w:val="24"/>
        </w:rPr>
        <w:t xml:space="preserve"> kit package was obtained by Scott. </w:t>
      </w:r>
      <w:r w:rsidR="00154AE7" w:rsidRPr="00C90920">
        <w:rPr>
          <w:rFonts w:ascii="Arial" w:hAnsi="Arial"/>
          <w:sz w:val="24"/>
          <w:szCs w:val="24"/>
        </w:rPr>
        <w:t>The B</w:t>
      </w:r>
      <w:r w:rsidR="00554D63">
        <w:rPr>
          <w:rFonts w:ascii="Arial" w:hAnsi="Arial"/>
          <w:sz w:val="24"/>
          <w:szCs w:val="24"/>
        </w:rPr>
        <w:t>HRPC has gone over it. This tool</w:t>
      </w:r>
      <w:r w:rsidR="00154AE7" w:rsidRPr="00C90920">
        <w:rPr>
          <w:rFonts w:ascii="Arial" w:hAnsi="Arial"/>
          <w:sz w:val="24"/>
          <w:szCs w:val="24"/>
        </w:rPr>
        <w:t xml:space="preserve">-kit involves meetings and interviews with experts in order to get good documentation of the knowledge to be transferred between Beth and anyone taking on her position. </w:t>
      </w:r>
      <w:r w:rsidRPr="00C90920">
        <w:rPr>
          <w:rFonts w:ascii="Arial" w:hAnsi="Arial"/>
          <w:sz w:val="24"/>
          <w:szCs w:val="24"/>
        </w:rPr>
        <w:t xml:space="preserve">Beth’s job </w:t>
      </w:r>
      <w:r w:rsidR="00154AE7" w:rsidRPr="00C90920">
        <w:rPr>
          <w:rFonts w:ascii="Arial" w:hAnsi="Arial"/>
          <w:sz w:val="24"/>
          <w:szCs w:val="24"/>
        </w:rPr>
        <w:t xml:space="preserve">is very diverse and </w:t>
      </w:r>
      <w:r w:rsidRPr="00C90920">
        <w:rPr>
          <w:rFonts w:ascii="Arial" w:hAnsi="Arial"/>
          <w:sz w:val="24"/>
          <w:szCs w:val="24"/>
        </w:rPr>
        <w:t>currently exceeds t</w:t>
      </w:r>
      <w:r w:rsidR="00154AE7" w:rsidRPr="00C90920">
        <w:rPr>
          <w:rFonts w:ascii="Arial" w:hAnsi="Arial"/>
          <w:sz w:val="24"/>
          <w:szCs w:val="24"/>
        </w:rPr>
        <w:t>he job of a regular web-m</w:t>
      </w:r>
      <w:r w:rsidR="00CD7ABF" w:rsidRPr="00C90920">
        <w:rPr>
          <w:rFonts w:ascii="Arial" w:hAnsi="Arial"/>
          <w:sz w:val="24"/>
          <w:szCs w:val="24"/>
        </w:rPr>
        <w:t xml:space="preserve">aster. She is a trouble-shooter and </w:t>
      </w:r>
      <w:r w:rsidR="00154AE7" w:rsidRPr="00C90920">
        <w:rPr>
          <w:rFonts w:ascii="Arial" w:hAnsi="Arial"/>
          <w:sz w:val="24"/>
          <w:szCs w:val="24"/>
        </w:rPr>
        <w:t>communication coordinator; she</w:t>
      </w:r>
      <w:r w:rsidR="00CD7ABF" w:rsidRPr="00C90920">
        <w:rPr>
          <w:rFonts w:ascii="Arial" w:hAnsi="Arial"/>
          <w:sz w:val="24"/>
          <w:szCs w:val="24"/>
        </w:rPr>
        <w:t xml:space="preserve"> also</w:t>
      </w:r>
      <w:r w:rsidR="00154AE7" w:rsidRPr="00C90920">
        <w:rPr>
          <w:rFonts w:ascii="Arial" w:hAnsi="Arial"/>
          <w:sz w:val="24"/>
          <w:szCs w:val="24"/>
        </w:rPr>
        <w:t xml:space="preserve"> has specific knowledge of 12-step fellowships. The challenge falls </w:t>
      </w:r>
      <w:r w:rsidR="00CD7ABF" w:rsidRPr="00C90920">
        <w:rPr>
          <w:rFonts w:ascii="Arial" w:hAnsi="Arial"/>
          <w:sz w:val="24"/>
          <w:szCs w:val="24"/>
        </w:rPr>
        <w:t>up</w:t>
      </w:r>
      <w:r w:rsidR="00154AE7" w:rsidRPr="00C90920">
        <w:rPr>
          <w:rFonts w:ascii="Arial" w:hAnsi="Arial"/>
          <w:sz w:val="24"/>
          <w:szCs w:val="24"/>
        </w:rPr>
        <w:t xml:space="preserve">on the staff to emulate this </w:t>
      </w:r>
      <w:r w:rsidR="00CD7ABF" w:rsidRPr="00C90920">
        <w:rPr>
          <w:rFonts w:ascii="Arial" w:hAnsi="Arial"/>
          <w:sz w:val="24"/>
          <w:szCs w:val="24"/>
        </w:rPr>
        <w:t xml:space="preserve">skill set, taking into consideration privacy issues and the stress of such a workload. Beth’s contract, as it stands now, will be over at the end of January, and the BHRPC hopes to retain her long-term and recommends a contract extension. </w:t>
      </w:r>
    </w:p>
    <w:p w:rsidR="00CD7ABF" w:rsidRPr="00C90920" w:rsidRDefault="00CD7ABF" w:rsidP="009C055A">
      <w:pPr>
        <w:pBdr>
          <w:top w:val="nil"/>
          <w:left w:val="nil"/>
          <w:bottom w:val="nil"/>
          <w:right w:val="nil"/>
          <w:between w:val="nil"/>
          <w:bar w:val="nil"/>
        </w:pBdr>
        <w:rPr>
          <w:rFonts w:ascii="Arial" w:hAnsi="Arial"/>
          <w:sz w:val="24"/>
          <w:szCs w:val="24"/>
        </w:rPr>
      </w:pPr>
    </w:p>
    <w:p w:rsidR="00CD7ABF" w:rsidRPr="00C90920" w:rsidRDefault="00CD7ABF" w:rsidP="009C055A">
      <w:pPr>
        <w:pBdr>
          <w:top w:val="nil"/>
          <w:left w:val="nil"/>
          <w:bottom w:val="nil"/>
          <w:right w:val="nil"/>
          <w:between w:val="nil"/>
          <w:bar w:val="nil"/>
        </w:pBdr>
        <w:rPr>
          <w:rFonts w:ascii="Arial" w:hAnsi="Arial"/>
          <w:sz w:val="24"/>
          <w:szCs w:val="24"/>
        </w:rPr>
      </w:pPr>
      <w:r w:rsidRPr="00C90920">
        <w:rPr>
          <w:rFonts w:ascii="Arial" w:hAnsi="Arial"/>
          <w:sz w:val="24"/>
          <w:szCs w:val="24"/>
        </w:rPr>
        <w:t>It was noted that in the last paragraph of Beth’s last monthly report, she showed a sophisticated understanding of the capacity for other people in the FWS office to perform parts of her job in order to free her up for other important tasks.</w:t>
      </w:r>
    </w:p>
    <w:p w:rsidR="00CD7ABF" w:rsidRPr="00C90920" w:rsidRDefault="00CD7ABF" w:rsidP="009C055A">
      <w:pPr>
        <w:pBdr>
          <w:top w:val="nil"/>
          <w:left w:val="nil"/>
          <w:bottom w:val="nil"/>
          <w:right w:val="nil"/>
          <w:between w:val="nil"/>
          <w:bar w:val="nil"/>
        </w:pBdr>
        <w:rPr>
          <w:rFonts w:ascii="Arial" w:hAnsi="Arial"/>
          <w:sz w:val="24"/>
          <w:szCs w:val="24"/>
        </w:rPr>
      </w:pPr>
    </w:p>
    <w:p w:rsidR="00CD7ABF" w:rsidRPr="00C90920" w:rsidRDefault="00CD7ABF" w:rsidP="009C055A">
      <w:pPr>
        <w:pBdr>
          <w:top w:val="nil"/>
          <w:left w:val="nil"/>
          <w:bottom w:val="nil"/>
          <w:right w:val="nil"/>
          <w:between w:val="nil"/>
          <w:bar w:val="nil"/>
        </w:pBdr>
        <w:rPr>
          <w:rFonts w:ascii="Arial" w:hAnsi="Arial"/>
          <w:sz w:val="24"/>
          <w:szCs w:val="24"/>
        </w:rPr>
      </w:pPr>
      <w:r w:rsidRPr="00C90920">
        <w:rPr>
          <w:rFonts w:ascii="Arial" w:hAnsi="Arial"/>
          <w:sz w:val="24"/>
          <w:szCs w:val="24"/>
        </w:rPr>
        <w:t>A request was made for the BHRPC to go out to the field and find other competitive bids based on the scope of work that Beth does. It would be interesting to see what the going rate is for this kind of work, for example three bids from three different applicants so we can compare these rates with her current one.</w:t>
      </w:r>
    </w:p>
    <w:p w:rsidR="00CD7ABF" w:rsidRPr="00C90920" w:rsidRDefault="00CD7ABF" w:rsidP="009C055A">
      <w:pPr>
        <w:pBdr>
          <w:top w:val="nil"/>
          <w:left w:val="nil"/>
          <w:bottom w:val="nil"/>
          <w:right w:val="nil"/>
          <w:between w:val="nil"/>
          <w:bar w:val="nil"/>
        </w:pBdr>
        <w:rPr>
          <w:rFonts w:ascii="Arial" w:hAnsi="Arial"/>
          <w:sz w:val="24"/>
          <w:szCs w:val="24"/>
        </w:rPr>
      </w:pPr>
    </w:p>
    <w:p w:rsidR="002F5556" w:rsidRPr="00C90920" w:rsidRDefault="00CD7ABF" w:rsidP="009C055A">
      <w:pPr>
        <w:pBdr>
          <w:top w:val="nil"/>
          <w:left w:val="nil"/>
          <w:bottom w:val="nil"/>
          <w:right w:val="nil"/>
          <w:between w:val="nil"/>
          <w:bar w:val="nil"/>
        </w:pBdr>
        <w:rPr>
          <w:rFonts w:ascii="Arial" w:hAnsi="Arial"/>
          <w:sz w:val="24"/>
          <w:szCs w:val="24"/>
        </w:rPr>
      </w:pPr>
      <w:r w:rsidRPr="00C90920">
        <w:rPr>
          <w:rFonts w:ascii="Arial" w:hAnsi="Arial"/>
          <w:sz w:val="24"/>
          <w:szCs w:val="24"/>
        </w:rPr>
        <w:t>It was noted</w:t>
      </w:r>
      <w:r w:rsidR="002F5556" w:rsidRPr="00C90920">
        <w:rPr>
          <w:rFonts w:ascii="Arial" w:hAnsi="Arial"/>
          <w:sz w:val="24"/>
          <w:szCs w:val="24"/>
        </w:rPr>
        <w:t>, in regard to the webmaster report,</w:t>
      </w:r>
      <w:r w:rsidRPr="00C90920">
        <w:rPr>
          <w:rFonts w:ascii="Arial" w:hAnsi="Arial"/>
          <w:sz w:val="24"/>
          <w:szCs w:val="24"/>
        </w:rPr>
        <w:t xml:space="preserve"> that certain aspects of her</w:t>
      </w:r>
      <w:r w:rsidR="009C055A" w:rsidRPr="00C90920">
        <w:rPr>
          <w:rFonts w:ascii="Arial" w:hAnsi="Arial"/>
          <w:sz w:val="24"/>
          <w:szCs w:val="24"/>
        </w:rPr>
        <w:t xml:space="preserve"> current job description are</w:t>
      </w:r>
      <w:r w:rsidR="002F5556" w:rsidRPr="00C90920">
        <w:rPr>
          <w:rFonts w:ascii="Arial" w:hAnsi="Arial"/>
          <w:sz w:val="24"/>
          <w:szCs w:val="24"/>
        </w:rPr>
        <w:t xml:space="preserve"> actually</w:t>
      </w:r>
      <w:r w:rsidR="009C055A" w:rsidRPr="00C90920">
        <w:rPr>
          <w:rFonts w:ascii="Arial" w:hAnsi="Arial"/>
          <w:sz w:val="24"/>
          <w:szCs w:val="24"/>
        </w:rPr>
        <w:t xml:space="preserve"> </w:t>
      </w:r>
      <w:r w:rsidR="009C055A" w:rsidRPr="00C90920">
        <w:rPr>
          <w:rFonts w:ascii="Arial" w:hAnsi="Arial"/>
          <w:i/>
          <w:sz w:val="24"/>
          <w:szCs w:val="24"/>
        </w:rPr>
        <w:t>not</w:t>
      </w:r>
      <w:r w:rsidR="009C055A" w:rsidRPr="00C90920">
        <w:rPr>
          <w:rFonts w:ascii="Arial" w:hAnsi="Arial"/>
          <w:sz w:val="24"/>
          <w:szCs w:val="24"/>
        </w:rPr>
        <w:t xml:space="preserve"> exclus</w:t>
      </w:r>
      <w:r w:rsidR="002F5556" w:rsidRPr="00C90920">
        <w:rPr>
          <w:rFonts w:ascii="Arial" w:hAnsi="Arial"/>
          <w:sz w:val="24"/>
          <w:szCs w:val="24"/>
        </w:rPr>
        <w:t>ive to her appointment; for example, someone who currently works in the FWS office could serve as an intergroup customer-service rep.</w:t>
      </w:r>
      <w:r w:rsidRPr="00C90920">
        <w:rPr>
          <w:rFonts w:ascii="Arial" w:hAnsi="Arial"/>
          <w:sz w:val="24"/>
          <w:szCs w:val="24"/>
        </w:rPr>
        <w:t xml:space="preserve"> </w:t>
      </w:r>
    </w:p>
    <w:p w:rsidR="002F5556" w:rsidRPr="00C90920" w:rsidRDefault="002F5556" w:rsidP="009C055A">
      <w:pPr>
        <w:pBdr>
          <w:top w:val="nil"/>
          <w:left w:val="nil"/>
          <w:bottom w:val="nil"/>
          <w:right w:val="nil"/>
          <w:between w:val="nil"/>
          <w:bar w:val="nil"/>
        </w:pBdr>
        <w:rPr>
          <w:rFonts w:ascii="Arial" w:hAnsi="Arial"/>
          <w:sz w:val="24"/>
          <w:szCs w:val="24"/>
        </w:rPr>
      </w:pPr>
    </w:p>
    <w:p w:rsidR="009C055A" w:rsidRPr="00C90920" w:rsidRDefault="002F5556" w:rsidP="009C055A">
      <w:pPr>
        <w:pBdr>
          <w:top w:val="nil"/>
          <w:left w:val="nil"/>
          <w:bottom w:val="nil"/>
          <w:right w:val="nil"/>
          <w:between w:val="nil"/>
          <w:bar w:val="nil"/>
        </w:pBdr>
        <w:rPr>
          <w:rFonts w:ascii="Arial" w:hAnsi="Arial"/>
          <w:sz w:val="24"/>
          <w:szCs w:val="24"/>
        </w:rPr>
      </w:pPr>
      <w:r w:rsidRPr="00C90920">
        <w:rPr>
          <w:rFonts w:ascii="Arial" w:hAnsi="Arial"/>
          <w:sz w:val="24"/>
          <w:szCs w:val="24"/>
        </w:rPr>
        <w:t>Point was made that previous informal research showed a webmaster job could range from $70,000 - $125,000 per year, depending on the level of education.</w:t>
      </w:r>
    </w:p>
    <w:p w:rsidR="004D522B" w:rsidRPr="00C90920" w:rsidRDefault="004D522B" w:rsidP="009C055A">
      <w:pPr>
        <w:pBdr>
          <w:top w:val="nil"/>
          <w:left w:val="nil"/>
          <w:bottom w:val="nil"/>
          <w:right w:val="nil"/>
          <w:between w:val="nil"/>
          <w:bar w:val="nil"/>
        </w:pBdr>
        <w:rPr>
          <w:rFonts w:ascii="Arial" w:hAnsi="Arial"/>
          <w:sz w:val="24"/>
          <w:szCs w:val="24"/>
        </w:rPr>
      </w:pPr>
    </w:p>
    <w:p w:rsidR="007B17C2" w:rsidRPr="00C90920" w:rsidRDefault="00772CF8" w:rsidP="009C055A">
      <w:pPr>
        <w:pStyle w:val="ListParagraph"/>
        <w:numPr>
          <w:ilvl w:val="0"/>
          <w:numId w:val="25"/>
        </w:numPr>
        <w:pBdr>
          <w:top w:val="nil"/>
          <w:left w:val="nil"/>
          <w:bottom w:val="nil"/>
          <w:right w:val="nil"/>
          <w:between w:val="nil"/>
          <w:bar w:val="nil"/>
        </w:pBdr>
        <w:contextualSpacing w:val="0"/>
        <w:rPr>
          <w:rStyle w:val="None"/>
          <w:rFonts w:ascii="Arial" w:hAnsi="Arial"/>
          <w:i/>
          <w:sz w:val="24"/>
          <w:szCs w:val="24"/>
          <w:u w:val="single"/>
        </w:rPr>
      </w:pPr>
      <w:r w:rsidRPr="00C90920">
        <w:rPr>
          <w:rStyle w:val="None"/>
          <w:rFonts w:ascii="Arial" w:hAnsi="Arial"/>
          <w:sz w:val="24"/>
          <w:szCs w:val="24"/>
          <w:u w:val="single"/>
        </w:rPr>
        <w:t xml:space="preserve">Authorize new Engagement with Bookkeeper </w:t>
      </w:r>
      <w:r w:rsidRPr="00C90920">
        <w:rPr>
          <w:rStyle w:val="None"/>
          <w:rFonts w:ascii="Arial" w:hAnsi="Arial"/>
          <w:i/>
          <w:sz w:val="24"/>
          <w:szCs w:val="24"/>
          <w:u w:val="single"/>
        </w:rPr>
        <w:t>(BadgerCPABookkeeping2020)</w:t>
      </w:r>
    </w:p>
    <w:p w:rsidR="007B17C2" w:rsidRPr="00C90920" w:rsidRDefault="007B17C2" w:rsidP="007B17C2">
      <w:pPr>
        <w:pBdr>
          <w:top w:val="nil"/>
          <w:left w:val="nil"/>
          <w:bottom w:val="nil"/>
          <w:right w:val="nil"/>
          <w:between w:val="nil"/>
          <w:bar w:val="nil"/>
        </w:pBdr>
        <w:rPr>
          <w:rStyle w:val="None"/>
          <w:rFonts w:ascii="Arial" w:hAnsi="Arial"/>
          <w:i/>
          <w:sz w:val="24"/>
          <w:szCs w:val="24"/>
        </w:rPr>
      </w:pPr>
    </w:p>
    <w:p w:rsidR="002F5556" w:rsidRPr="00C90920" w:rsidRDefault="00772CF8" w:rsidP="00772CF8">
      <w:pPr>
        <w:pStyle w:val="ListParagraph"/>
        <w:ind w:left="0"/>
        <w:rPr>
          <w:rStyle w:val="None"/>
          <w:rFonts w:ascii="Arial" w:hAnsi="Arial"/>
          <w:sz w:val="24"/>
          <w:szCs w:val="24"/>
        </w:rPr>
      </w:pPr>
      <w:r w:rsidRPr="00C90920">
        <w:rPr>
          <w:rStyle w:val="None"/>
          <w:rFonts w:ascii="Arial" w:hAnsi="Arial"/>
          <w:sz w:val="24"/>
          <w:szCs w:val="24"/>
        </w:rPr>
        <w:t>We are shopping around our bookkeeping services, starting in March, pursuant to our purchasing policy from last year. Badger CPA has forced this situation as they are raising their rates on all</w:t>
      </w:r>
      <w:r w:rsidR="002F5556" w:rsidRPr="00C90920">
        <w:rPr>
          <w:rStyle w:val="None"/>
          <w:rFonts w:ascii="Arial" w:hAnsi="Arial"/>
          <w:sz w:val="24"/>
          <w:szCs w:val="24"/>
        </w:rPr>
        <w:t xml:space="preserve"> their clients. We previously paid</w:t>
      </w:r>
      <w:r w:rsidRPr="00C90920">
        <w:rPr>
          <w:rStyle w:val="None"/>
          <w:rFonts w:ascii="Arial" w:hAnsi="Arial"/>
          <w:sz w:val="24"/>
          <w:szCs w:val="24"/>
        </w:rPr>
        <w:t xml:space="preserve"> $1375 monthly, which would</w:t>
      </w:r>
      <w:r w:rsidR="002F5556" w:rsidRPr="00C90920">
        <w:rPr>
          <w:rStyle w:val="None"/>
          <w:rFonts w:ascii="Arial" w:hAnsi="Arial"/>
          <w:sz w:val="24"/>
          <w:szCs w:val="24"/>
        </w:rPr>
        <w:t xml:space="preserve"> be more than doubling</w:t>
      </w:r>
      <w:r w:rsidRPr="00C90920">
        <w:rPr>
          <w:rStyle w:val="None"/>
          <w:rFonts w:ascii="Arial" w:hAnsi="Arial"/>
          <w:sz w:val="24"/>
          <w:szCs w:val="24"/>
        </w:rPr>
        <w:t xml:space="preserve"> to $2800 per month. After a negotiation, this w</w:t>
      </w:r>
      <w:r w:rsidR="002F5556" w:rsidRPr="00C90920">
        <w:rPr>
          <w:rStyle w:val="None"/>
          <w:rFonts w:ascii="Arial" w:hAnsi="Arial"/>
          <w:sz w:val="24"/>
          <w:szCs w:val="24"/>
        </w:rPr>
        <w:t xml:space="preserve">as lowered to $2050 starting </w:t>
      </w:r>
      <w:r w:rsidRPr="00C90920">
        <w:rPr>
          <w:rStyle w:val="None"/>
          <w:rFonts w:ascii="Arial" w:hAnsi="Arial"/>
          <w:sz w:val="24"/>
          <w:szCs w:val="24"/>
        </w:rPr>
        <w:t>January</w:t>
      </w:r>
      <w:r w:rsidR="002F5556" w:rsidRPr="00C90920">
        <w:rPr>
          <w:rStyle w:val="None"/>
          <w:rFonts w:ascii="Arial" w:hAnsi="Arial"/>
          <w:sz w:val="24"/>
          <w:szCs w:val="24"/>
        </w:rPr>
        <w:t xml:space="preserve"> 1</w:t>
      </w:r>
      <w:r w:rsidR="002F5556" w:rsidRPr="00C90920">
        <w:rPr>
          <w:rStyle w:val="None"/>
          <w:rFonts w:ascii="Arial" w:hAnsi="Arial"/>
          <w:sz w:val="24"/>
          <w:szCs w:val="24"/>
          <w:vertAlign w:val="superscript"/>
        </w:rPr>
        <w:t>st</w:t>
      </w:r>
      <w:r w:rsidR="002F5556" w:rsidRPr="00C90920">
        <w:rPr>
          <w:rStyle w:val="None"/>
          <w:rFonts w:ascii="Arial" w:hAnsi="Arial"/>
          <w:sz w:val="24"/>
          <w:szCs w:val="24"/>
        </w:rPr>
        <w:t xml:space="preserve"> 2020</w:t>
      </w:r>
      <w:r w:rsidRPr="00C90920">
        <w:rPr>
          <w:rStyle w:val="None"/>
          <w:rFonts w:ascii="Arial" w:hAnsi="Arial"/>
          <w:sz w:val="24"/>
          <w:szCs w:val="24"/>
        </w:rPr>
        <w:t xml:space="preserve">, which is still high, but they have at least come down considerably from their initial proposed increase. This is currently a month-to-month engagement. </w:t>
      </w:r>
    </w:p>
    <w:p w:rsidR="002F5556" w:rsidRPr="00C90920" w:rsidRDefault="002F5556" w:rsidP="00772CF8">
      <w:pPr>
        <w:pStyle w:val="ListParagraph"/>
        <w:ind w:left="0"/>
        <w:rPr>
          <w:rStyle w:val="None"/>
          <w:rFonts w:ascii="Arial" w:hAnsi="Arial"/>
          <w:sz w:val="24"/>
          <w:szCs w:val="24"/>
        </w:rPr>
      </w:pPr>
    </w:p>
    <w:p w:rsidR="002F5556" w:rsidRPr="00C90920" w:rsidRDefault="002F5556" w:rsidP="00772CF8">
      <w:pPr>
        <w:pStyle w:val="ListParagraph"/>
        <w:ind w:left="0"/>
        <w:rPr>
          <w:rStyle w:val="None"/>
          <w:rFonts w:ascii="Arial" w:hAnsi="Arial"/>
          <w:sz w:val="24"/>
          <w:szCs w:val="24"/>
        </w:rPr>
      </w:pPr>
      <w:r w:rsidRPr="00C90920">
        <w:rPr>
          <w:rStyle w:val="None"/>
          <w:rFonts w:ascii="Arial" w:hAnsi="Arial"/>
          <w:sz w:val="24"/>
          <w:szCs w:val="24"/>
        </w:rPr>
        <w:t xml:space="preserve">Jay requested approval to sign this new engagement letter with Badger &amp; Badger CPA beginning January 1, 2020. </w:t>
      </w:r>
    </w:p>
    <w:p w:rsidR="002F5556" w:rsidRPr="00C90920" w:rsidRDefault="002F5556" w:rsidP="00772CF8">
      <w:pPr>
        <w:pStyle w:val="ListParagraph"/>
        <w:ind w:left="0"/>
        <w:rPr>
          <w:rStyle w:val="None"/>
          <w:rFonts w:ascii="Arial" w:hAnsi="Arial"/>
          <w:sz w:val="24"/>
          <w:szCs w:val="24"/>
        </w:rPr>
      </w:pPr>
    </w:p>
    <w:p w:rsidR="002F5556" w:rsidRPr="00C90920" w:rsidRDefault="002F5556" w:rsidP="00772CF8">
      <w:pPr>
        <w:pStyle w:val="ListParagraph"/>
        <w:ind w:left="0"/>
        <w:rPr>
          <w:rStyle w:val="None"/>
          <w:rFonts w:ascii="Arial" w:hAnsi="Arial"/>
          <w:sz w:val="24"/>
          <w:szCs w:val="24"/>
        </w:rPr>
      </w:pPr>
      <w:r w:rsidRPr="00C90920">
        <w:rPr>
          <w:rStyle w:val="None"/>
          <w:rFonts w:ascii="Arial" w:hAnsi="Arial"/>
          <w:sz w:val="24"/>
          <w:szCs w:val="24"/>
        </w:rPr>
        <w:t>Opinion stated that doing this month-to-month makes sense for now, since we don’t want to switch our bookkeeping services mid-stream while in the process of trying to file a 2019 tax return.</w:t>
      </w:r>
    </w:p>
    <w:p w:rsidR="002F5556" w:rsidRPr="00C90920" w:rsidRDefault="002F5556" w:rsidP="00772CF8">
      <w:pPr>
        <w:pStyle w:val="ListParagraph"/>
        <w:ind w:left="0"/>
        <w:rPr>
          <w:rStyle w:val="None"/>
          <w:rFonts w:ascii="Arial" w:hAnsi="Arial"/>
          <w:sz w:val="24"/>
          <w:szCs w:val="24"/>
        </w:rPr>
      </w:pPr>
    </w:p>
    <w:p w:rsidR="002F5556" w:rsidRPr="00C90920" w:rsidRDefault="002F5556" w:rsidP="00772CF8">
      <w:pPr>
        <w:pStyle w:val="ListParagraph"/>
        <w:ind w:left="0"/>
        <w:rPr>
          <w:rStyle w:val="None"/>
          <w:rFonts w:ascii="Arial" w:hAnsi="Arial"/>
          <w:sz w:val="24"/>
          <w:szCs w:val="24"/>
        </w:rPr>
      </w:pPr>
      <w:r w:rsidRPr="00C90920">
        <w:rPr>
          <w:rStyle w:val="None"/>
          <w:rFonts w:ascii="Arial" w:hAnsi="Arial"/>
          <w:sz w:val="24"/>
          <w:szCs w:val="24"/>
        </w:rPr>
        <w:t xml:space="preserve">Jay will work closely with the BFC to look over proposed bids and recommendations. </w:t>
      </w:r>
    </w:p>
    <w:p w:rsidR="002F5556" w:rsidRPr="00C90920" w:rsidRDefault="002F5556" w:rsidP="00772CF8">
      <w:pPr>
        <w:pStyle w:val="ListParagraph"/>
        <w:ind w:left="0"/>
        <w:rPr>
          <w:rStyle w:val="None"/>
          <w:rFonts w:ascii="Arial" w:hAnsi="Arial"/>
          <w:sz w:val="24"/>
          <w:szCs w:val="24"/>
        </w:rPr>
      </w:pPr>
    </w:p>
    <w:p w:rsidR="002F5556" w:rsidRPr="00C90920" w:rsidRDefault="002F5556" w:rsidP="00772CF8">
      <w:pPr>
        <w:pStyle w:val="ListParagraph"/>
        <w:ind w:left="0"/>
        <w:rPr>
          <w:rStyle w:val="None"/>
          <w:rFonts w:ascii="Arial" w:hAnsi="Arial"/>
          <w:sz w:val="24"/>
          <w:szCs w:val="24"/>
        </w:rPr>
      </w:pPr>
      <w:r w:rsidRPr="00C90920">
        <w:rPr>
          <w:rStyle w:val="None"/>
          <w:rFonts w:ascii="Arial" w:hAnsi="Arial"/>
          <w:sz w:val="24"/>
          <w:szCs w:val="24"/>
        </w:rPr>
        <w:t>Question raised: were any changes made to the current firm’s scope of work from the last contract to this contract?</w:t>
      </w:r>
    </w:p>
    <w:p w:rsidR="00980A05" w:rsidRPr="00C90920" w:rsidRDefault="002F5556" w:rsidP="00772CF8">
      <w:pPr>
        <w:pStyle w:val="ListParagraph"/>
        <w:ind w:left="0"/>
        <w:rPr>
          <w:rStyle w:val="None"/>
          <w:rFonts w:ascii="Arial" w:hAnsi="Arial"/>
          <w:sz w:val="24"/>
          <w:szCs w:val="24"/>
        </w:rPr>
      </w:pPr>
      <w:r w:rsidRPr="00C90920">
        <w:rPr>
          <w:rStyle w:val="None"/>
          <w:rFonts w:ascii="Arial" w:hAnsi="Arial"/>
          <w:sz w:val="24"/>
          <w:szCs w:val="24"/>
        </w:rPr>
        <w:t xml:space="preserve">Answer: No, however they claim the actual hours being spent are much higher than what was budgeted 3 years ago from our previous Treasurer. </w:t>
      </w:r>
    </w:p>
    <w:p w:rsidR="00980A05" w:rsidRPr="00C90920" w:rsidRDefault="00980A05" w:rsidP="00772CF8">
      <w:pPr>
        <w:pStyle w:val="ListParagraph"/>
        <w:ind w:left="0"/>
        <w:rPr>
          <w:rStyle w:val="None"/>
          <w:rFonts w:ascii="Arial" w:hAnsi="Arial"/>
          <w:sz w:val="24"/>
          <w:szCs w:val="24"/>
        </w:rPr>
      </w:pPr>
      <w:r w:rsidRPr="00C90920">
        <w:rPr>
          <w:rStyle w:val="None"/>
          <w:rFonts w:ascii="Arial" w:hAnsi="Arial"/>
          <w:sz w:val="24"/>
          <w:szCs w:val="24"/>
        </w:rPr>
        <w:t xml:space="preserve">Opinion was stated that this firm’s current quote is high compared to other competitive rates currently available for these kinds of services. </w:t>
      </w:r>
    </w:p>
    <w:p w:rsidR="00980A05" w:rsidRPr="00C90920" w:rsidRDefault="00980A05" w:rsidP="00772CF8">
      <w:pPr>
        <w:pStyle w:val="ListParagraph"/>
        <w:ind w:left="0"/>
        <w:rPr>
          <w:rStyle w:val="None"/>
          <w:rFonts w:ascii="Arial" w:hAnsi="Arial"/>
          <w:sz w:val="24"/>
          <w:szCs w:val="24"/>
        </w:rPr>
      </w:pPr>
    </w:p>
    <w:p w:rsidR="00980A05" w:rsidRPr="00C90920" w:rsidRDefault="00980A05" w:rsidP="00772CF8">
      <w:pPr>
        <w:pStyle w:val="ListParagraph"/>
        <w:ind w:left="0"/>
        <w:rPr>
          <w:rStyle w:val="None"/>
          <w:rFonts w:ascii="Arial" w:hAnsi="Arial"/>
          <w:sz w:val="24"/>
          <w:szCs w:val="24"/>
        </w:rPr>
      </w:pPr>
      <w:r w:rsidRPr="00C90920">
        <w:rPr>
          <w:rStyle w:val="None"/>
          <w:rFonts w:ascii="Arial" w:hAnsi="Arial"/>
          <w:sz w:val="24"/>
          <w:szCs w:val="24"/>
        </w:rPr>
        <w:t>Jay moved to approve this current engagement, authorize Jay or Seth to sign it, and move forward with it, provided it is established on a month-to-month basis for a period of three months (January – March), until the BFC brings back competitive bids for the BOT to review.</w:t>
      </w:r>
    </w:p>
    <w:p w:rsidR="00980A05" w:rsidRPr="00C90920" w:rsidRDefault="00980A05" w:rsidP="00772CF8">
      <w:pPr>
        <w:pStyle w:val="ListParagraph"/>
        <w:ind w:left="0"/>
        <w:rPr>
          <w:rStyle w:val="None"/>
          <w:rFonts w:ascii="Arial" w:hAnsi="Arial"/>
          <w:sz w:val="24"/>
          <w:szCs w:val="24"/>
        </w:rPr>
      </w:pPr>
    </w:p>
    <w:p w:rsidR="00980A05" w:rsidRPr="00C90920" w:rsidRDefault="00980A05" w:rsidP="00772CF8">
      <w:pPr>
        <w:pStyle w:val="ListParagraph"/>
        <w:ind w:left="0"/>
        <w:rPr>
          <w:rStyle w:val="None"/>
          <w:rFonts w:ascii="Arial" w:hAnsi="Arial"/>
          <w:sz w:val="24"/>
          <w:szCs w:val="24"/>
        </w:rPr>
      </w:pPr>
      <w:r w:rsidRPr="00C90920">
        <w:rPr>
          <w:rStyle w:val="None"/>
          <w:rFonts w:ascii="Arial" w:hAnsi="Arial"/>
          <w:sz w:val="24"/>
          <w:szCs w:val="24"/>
        </w:rPr>
        <w:t>Seth seconded.</w:t>
      </w:r>
    </w:p>
    <w:p w:rsidR="00980A05" w:rsidRPr="00C90920" w:rsidRDefault="00980A05" w:rsidP="00772CF8">
      <w:pPr>
        <w:pStyle w:val="ListParagraph"/>
        <w:ind w:left="0"/>
        <w:rPr>
          <w:rStyle w:val="None"/>
          <w:rFonts w:ascii="Arial" w:hAnsi="Arial"/>
          <w:sz w:val="24"/>
          <w:szCs w:val="24"/>
        </w:rPr>
      </w:pPr>
    </w:p>
    <w:p w:rsidR="009C055A" w:rsidRPr="00C90920" w:rsidRDefault="00980A05" w:rsidP="00772CF8">
      <w:pPr>
        <w:pStyle w:val="ListParagraph"/>
        <w:ind w:left="0"/>
        <w:rPr>
          <w:rStyle w:val="None"/>
          <w:rFonts w:ascii="Arial" w:hAnsi="Arial"/>
          <w:sz w:val="24"/>
          <w:szCs w:val="24"/>
        </w:rPr>
      </w:pPr>
      <w:r w:rsidRPr="00C90920">
        <w:rPr>
          <w:rStyle w:val="None"/>
          <w:rFonts w:ascii="Arial" w:hAnsi="Arial"/>
          <w:sz w:val="24"/>
          <w:szCs w:val="24"/>
        </w:rPr>
        <w:t xml:space="preserve">Motion was </w:t>
      </w:r>
      <w:r w:rsidR="00554D63">
        <w:rPr>
          <w:rStyle w:val="None"/>
          <w:rFonts w:ascii="Arial" w:hAnsi="Arial"/>
          <w:sz w:val="24"/>
          <w:szCs w:val="24"/>
        </w:rPr>
        <w:t>passed 7-0-0</w:t>
      </w:r>
      <w:r w:rsidRPr="00C90920">
        <w:rPr>
          <w:rStyle w:val="None"/>
          <w:rFonts w:ascii="Arial" w:hAnsi="Arial"/>
          <w:sz w:val="24"/>
          <w:szCs w:val="24"/>
        </w:rPr>
        <w:t>.</w:t>
      </w:r>
    </w:p>
    <w:p w:rsidR="004D522B" w:rsidRPr="00C90920" w:rsidRDefault="004D522B" w:rsidP="009C055A">
      <w:pPr>
        <w:pBdr>
          <w:top w:val="nil"/>
          <w:left w:val="nil"/>
          <w:bottom w:val="nil"/>
          <w:right w:val="nil"/>
          <w:between w:val="nil"/>
          <w:bar w:val="nil"/>
        </w:pBdr>
        <w:rPr>
          <w:rFonts w:ascii="Arial" w:hAnsi="Arial"/>
          <w:sz w:val="24"/>
          <w:szCs w:val="24"/>
        </w:rPr>
      </w:pPr>
    </w:p>
    <w:p w:rsidR="00980A05" w:rsidRPr="00C90920" w:rsidRDefault="00772CF8" w:rsidP="00772CF8">
      <w:pPr>
        <w:pStyle w:val="ListParagraph"/>
        <w:numPr>
          <w:ilvl w:val="0"/>
          <w:numId w:val="25"/>
        </w:numPr>
        <w:pBdr>
          <w:top w:val="nil"/>
          <w:left w:val="nil"/>
          <w:bottom w:val="nil"/>
          <w:right w:val="nil"/>
          <w:between w:val="nil"/>
          <w:bar w:val="nil"/>
        </w:pBdr>
        <w:contextualSpacing w:val="0"/>
        <w:rPr>
          <w:rStyle w:val="None"/>
          <w:rFonts w:ascii="Arial" w:hAnsi="Arial"/>
          <w:i/>
          <w:sz w:val="24"/>
          <w:szCs w:val="24"/>
          <w:u w:val="single"/>
        </w:rPr>
      </w:pPr>
      <w:r w:rsidRPr="00C90920">
        <w:rPr>
          <w:rStyle w:val="None"/>
          <w:rFonts w:ascii="Arial" w:hAnsi="Arial"/>
          <w:sz w:val="24"/>
          <w:szCs w:val="24"/>
          <w:u w:val="single"/>
        </w:rPr>
        <w:t>Discussion of creating a new Board Technology Committee (Seth S.)</w:t>
      </w:r>
    </w:p>
    <w:p w:rsidR="00980A05" w:rsidRPr="00C90920" w:rsidRDefault="00980A05" w:rsidP="00980A05">
      <w:pPr>
        <w:pBdr>
          <w:top w:val="nil"/>
          <w:left w:val="nil"/>
          <w:bottom w:val="nil"/>
          <w:right w:val="nil"/>
          <w:between w:val="nil"/>
          <w:bar w:val="nil"/>
        </w:pBdr>
        <w:rPr>
          <w:rStyle w:val="None"/>
          <w:rFonts w:ascii="Arial" w:hAnsi="Arial"/>
          <w:i/>
          <w:sz w:val="24"/>
          <w:szCs w:val="24"/>
          <w:u w:val="single"/>
        </w:rPr>
      </w:pPr>
    </w:p>
    <w:p w:rsidR="00980A05" w:rsidRPr="00C90920" w:rsidRDefault="00980A05" w:rsidP="00980A05">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 xml:space="preserve">This discussion began several months ago with the acknowledgement of the heavy workload currently being put upon Beth, and has continued to raise discussion about how to best tackle technology within our Fellowship. Recommendation was made to establish a Board Technology Committee with various sub-committees. We need more sufficient back up and cross-training for the current web master position. </w:t>
      </w:r>
    </w:p>
    <w:p w:rsidR="00980A05" w:rsidRPr="00C90920" w:rsidRDefault="00980A05" w:rsidP="00980A05">
      <w:pPr>
        <w:pBdr>
          <w:top w:val="nil"/>
          <w:left w:val="nil"/>
          <w:bottom w:val="nil"/>
          <w:right w:val="nil"/>
          <w:between w:val="nil"/>
          <w:bar w:val="nil"/>
        </w:pBdr>
        <w:rPr>
          <w:rStyle w:val="None"/>
          <w:rFonts w:ascii="Arial" w:hAnsi="Arial"/>
          <w:sz w:val="24"/>
          <w:szCs w:val="24"/>
        </w:rPr>
      </w:pPr>
    </w:p>
    <w:p w:rsidR="00D475E5" w:rsidRPr="00C90920" w:rsidRDefault="00980A05" w:rsidP="00980A05">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Need was established to analyze the entire architecture of our existing technology platform, which doesn’t just include the appearance of our website, but also what we own, our software capabilities, and the creation of future ideal blueprint for easy and inclusive outreach, communication, and fundraising.</w:t>
      </w:r>
      <w:r w:rsidR="00D475E5" w:rsidRPr="00C90920">
        <w:rPr>
          <w:rStyle w:val="None"/>
          <w:rFonts w:ascii="Arial" w:hAnsi="Arial"/>
          <w:sz w:val="24"/>
          <w:szCs w:val="24"/>
        </w:rPr>
        <w:t xml:space="preserve"> Additionally there is a need for all our access/passwords to be available to anyone taking over the position. </w:t>
      </w:r>
    </w:p>
    <w:p w:rsidR="00D475E5" w:rsidRPr="00C90920" w:rsidRDefault="00D475E5" w:rsidP="00980A05">
      <w:pPr>
        <w:pBdr>
          <w:top w:val="nil"/>
          <w:left w:val="nil"/>
          <w:bottom w:val="nil"/>
          <w:right w:val="nil"/>
          <w:between w:val="nil"/>
          <w:bar w:val="nil"/>
        </w:pBdr>
        <w:rPr>
          <w:rStyle w:val="None"/>
          <w:rFonts w:ascii="Arial" w:hAnsi="Arial"/>
          <w:sz w:val="24"/>
          <w:szCs w:val="24"/>
        </w:rPr>
      </w:pPr>
    </w:p>
    <w:p w:rsidR="00D475E5" w:rsidRPr="00C90920" w:rsidRDefault="00D475E5" w:rsidP="00980A05">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Point was raised about the compatibility between certain programs we use (</w:t>
      </w:r>
      <w:proofErr w:type="spellStart"/>
      <w:r w:rsidRPr="00C90920">
        <w:rPr>
          <w:rStyle w:val="None"/>
          <w:rFonts w:ascii="Arial" w:hAnsi="Arial"/>
          <w:sz w:val="24"/>
          <w:szCs w:val="24"/>
        </w:rPr>
        <w:t>Qgive</w:t>
      </w:r>
      <w:proofErr w:type="spellEnd"/>
      <w:r w:rsidRPr="00C90920">
        <w:rPr>
          <w:rStyle w:val="None"/>
          <w:rFonts w:ascii="Arial" w:hAnsi="Arial"/>
          <w:sz w:val="24"/>
          <w:szCs w:val="24"/>
        </w:rPr>
        <w:t xml:space="preserve">, </w:t>
      </w:r>
      <w:proofErr w:type="spellStart"/>
      <w:r w:rsidRPr="00C90920">
        <w:rPr>
          <w:rStyle w:val="None"/>
          <w:rFonts w:ascii="Arial" w:hAnsi="Arial"/>
          <w:sz w:val="24"/>
          <w:szCs w:val="24"/>
        </w:rPr>
        <w:t>paypal</w:t>
      </w:r>
      <w:proofErr w:type="spellEnd"/>
      <w:r w:rsidRPr="00C90920">
        <w:rPr>
          <w:rStyle w:val="None"/>
          <w:rFonts w:ascii="Arial" w:hAnsi="Arial"/>
          <w:sz w:val="24"/>
          <w:szCs w:val="24"/>
        </w:rPr>
        <w:t>, etc.), how they communicate with our current accounting software (</w:t>
      </w:r>
      <w:proofErr w:type="spellStart"/>
      <w:r w:rsidRPr="00C90920">
        <w:rPr>
          <w:rStyle w:val="None"/>
          <w:rFonts w:ascii="Arial" w:hAnsi="Arial"/>
          <w:sz w:val="24"/>
          <w:szCs w:val="24"/>
        </w:rPr>
        <w:t>Quickbooks</w:t>
      </w:r>
      <w:proofErr w:type="spellEnd"/>
      <w:r w:rsidRPr="00C90920">
        <w:rPr>
          <w:rStyle w:val="None"/>
          <w:rFonts w:ascii="Arial" w:hAnsi="Arial"/>
          <w:sz w:val="24"/>
          <w:szCs w:val="24"/>
        </w:rPr>
        <w:t xml:space="preserve">) and various glitches we have experienced. </w:t>
      </w:r>
    </w:p>
    <w:p w:rsidR="00D475E5" w:rsidRPr="00C90920" w:rsidRDefault="00D475E5" w:rsidP="00980A05">
      <w:pPr>
        <w:pBdr>
          <w:top w:val="nil"/>
          <w:left w:val="nil"/>
          <w:bottom w:val="nil"/>
          <w:right w:val="nil"/>
          <w:between w:val="nil"/>
          <w:bar w:val="nil"/>
        </w:pBdr>
        <w:rPr>
          <w:rStyle w:val="None"/>
          <w:rFonts w:ascii="Arial" w:hAnsi="Arial"/>
          <w:sz w:val="24"/>
          <w:szCs w:val="24"/>
        </w:rPr>
      </w:pPr>
    </w:p>
    <w:p w:rsidR="00D475E5" w:rsidRPr="00C90920" w:rsidRDefault="00D475E5" w:rsidP="00980A05">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 xml:space="preserve">Certain concerns regarding not keeping all our eggs in one basket </w:t>
      </w:r>
      <w:r w:rsidR="009A047F" w:rsidRPr="00C90920">
        <w:rPr>
          <w:rStyle w:val="None"/>
          <w:rFonts w:ascii="Arial" w:hAnsi="Arial"/>
          <w:sz w:val="24"/>
          <w:szCs w:val="24"/>
        </w:rPr>
        <w:t xml:space="preserve">(i.e. hiring more people to take on more tasks) </w:t>
      </w:r>
      <w:r w:rsidRPr="00C90920">
        <w:rPr>
          <w:rStyle w:val="None"/>
          <w:rFonts w:ascii="Arial" w:hAnsi="Arial"/>
          <w:sz w:val="24"/>
          <w:szCs w:val="24"/>
        </w:rPr>
        <w:t xml:space="preserve">can live side-by-side with the concerns expressed regarding internal control principles we are trying to adhere </w:t>
      </w:r>
      <w:r w:rsidR="009A047F" w:rsidRPr="00C90920">
        <w:rPr>
          <w:rStyle w:val="None"/>
          <w:rFonts w:ascii="Arial" w:hAnsi="Arial"/>
          <w:sz w:val="24"/>
          <w:szCs w:val="24"/>
        </w:rPr>
        <w:t>to regarding how much access we</w:t>
      </w:r>
      <w:r w:rsidRPr="00C90920">
        <w:rPr>
          <w:rStyle w:val="None"/>
          <w:rFonts w:ascii="Arial" w:hAnsi="Arial"/>
          <w:sz w:val="24"/>
          <w:szCs w:val="24"/>
        </w:rPr>
        <w:t xml:space="preserve"> </w:t>
      </w:r>
      <w:r w:rsidR="009A047F" w:rsidRPr="00C90920">
        <w:rPr>
          <w:rStyle w:val="None"/>
          <w:rFonts w:ascii="Arial" w:hAnsi="Arial"/>
          <w:sz w:val="24"/>
          <w:szCs w:val="24"/>
        </w:rPr>
        <w:t xml:space="preserve">can give to certain individuals. </w:t>
      </w:r>
    </w:p>
    <w:p w:rsidR="00772CF8" w:rsidRPr="00C90920" w:rsidRDefault="00772CF8" w:rsidP="00772CF8">
      <w:pPr>
        <w:pBdr>
          <w:top w:val="nil"/>
          <w:left w:val="nil"/>
          <w:bottom w:val="nil"/>
          <w:right w:val="nil"/>
          <w:between w:val="nil"/>
          <w:bar w:val="nil"/>
        </w:pBdr>
        <w:rPr>
          <w:rStyle w:val="None"/>
          <w:rFonts w:ascii="Arial" w:hAnsi="Arial"/>
          <w:sz w:val="24"/>
          <w:szCs w:val="24"/>
        </w:rPr>
      </w:pPr>
    </w:p>
    <w:p w:rsidR="00772CF8" w:rsidRPr="00C90920" w:rsidRDefault="00772CF8" w:rsidP="00772CF8">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Seth move</w:t>
      </w:r>
      <w:r w:rsidR="009A047F" w:rsidRPr="00C90920">
        <w:rPr>
          <w:rStyle w:val="None"/>
          <w:rFonts w:ascii="Arial" w:hAnsi="Arial"/>
          <w:sz w:val="24"/>
          <w:szCs w:val="24"/>
        </w:rPr>
        <w:t>d to create a Board Technology C</w:t>
      </w:r>
      <w:r w:rsidRPr="00C90920">
        <w:rPr>
          <w:rStyle w:val="None"/>
          <w:rFonts w:ascii="Arial" w:hAnsi="Arial"/>
          <w:sz w:val="24"/>
          <w:szCs w:val="24"/>
        </w:rPr>
        <w:t>ommittee. Christina seconded.</w:t>
      </w:r>
    </w:p>
    <w:p w:rsidR="00772CF8" w:rsidRPr="00C90920" w:rsidRDefault="00772CF8" w:rsidP="00772CF8">
      <w:pPr>
        <w:pBdr>
          <w:top w:val="nil"/>
          <w:left w:val="nil"/>
          <w:bottom w:val="nil"/>
          <w:right w:val="nil"/>
          <w:between w:val="nil"/>
          <w:bar w:val="nil"/>
        </w:pBdr>
        <w:rPr>
          <w:rStyle w:val="None"/>
          <w:rFonts w:ascii="Arial" w:hAnsi="Arial"/>
          <w:sz w:val="24"/>
          <w:szCs w:val="24"/>
        </w:rPr>
      </w:pPr>
    </w:p>
    <w:p w:rsidR="004D522B" w:rsidRPr="00C90920" w:rsidRDefault="00772CF8" w:rsidP="00772CF8">
      <w:pPr>
        <w:pBdr>
          <w:top w:val="nil"/>
          <w:left w:val="nil"/>
          <w:bottom w:val="nil"/>
          <w:right w:val="nil"/>
          <w:between w:val="nil"/>
          <w:bar w:val="nil"/>
        </w:pBdr>
        <w:rPr>
          <w:rStyle w:val="None"/>
          <w:rFonts w:ascii="Arial" w:hAnsi="Arial"/>
          <w:sz w:val="24"/>
          <w:szCs w:val="24"/>
        </w:rPr>
      </w:pPr>
      <w:r w:rsidRPr="00C90920">
        <w:rPr>
          <w:rStyle w:val="None"/>
          <w:rFonts w:ascii="Arial" w:hAnsi="Arial"/>
          <w:sz w:val="24"/>
          <w:szCs w:val="24"/>
        </w:rPr>
        <w:t xml:space="preserve">Motion </w:t>
      </w:r>
      <w:r w:rsidR="00554D63">
        <w:rPr>
          <w:rStyle w:val="None"/>
          <w:rFonts w:ascii="Arial" w:hAnsi="Arial"/>
          <w:sz w:val="24"/>
          <w:szCs w:val="24"/>
        </w:rPr>
        <w:t>was passed 7-0-0</w:t>
      </w:r>
      <w:r w:rsidRPr="00C90920">
        <w:rPr>
          <w:rStyle w:val="None"/>
          <w:rFonts w:ascii="Arial" w:hAnsi="Arial"/>
          <w:sz w:val="24"/>
          <w:szCs w:val="24"/>
        </w:rPr>
        <w:t xml:space="preserve"> </w:t>
      </w:r>
    </w:p>
    <w:p w:rsidR="004D522B" w:rsidRPr="00C90920" w:rsidRDefault="004D522B" w:rsidP="004D522B">
      <w:pPr>
        <w:pStyle w:val="BodyA"/>
        <w:jc w:val="both"/>
        <w:rPr>
          <w:rStyle w:val="None"/>
          <w:rFonts w:ascii="Arial" w:hAnsi="Arial"/>
          <w:sz w:val="24"/>
        </w:rPr>
      </w:pPr>
    </w:p>
    <w:p w:rsidR="004D522B" w:rsidRPr="00C90920" w:rsidRDefault="004D522B" w:rsidP="004D522B">
      <w:pPr>
        <w:pStyle w:val="BodyA"/>
        <w:jc w:val="both"/>
        <w:rPr>
          <w:rStyle w:val="None"/>
          <w:rFonts w:ascii="Arial" w:hAnsi="Arial"/>
          <w:sz w:val="24"/>
        </w:rPr>
      </w:pPr>
      <w:r w:rsidRPr="00C90920">
        <w:rPr>
          <w:rStyle w:val="None"/>
          <w:rFonts w:ascii="Arial" w:eastAsia="Arial" w:hAnsi="Arial" w:cs="Arial"/>
          <w:sz w:val="24"/>
          <w:szCs w:val="24"/>
        </w:rPr>
        <w:tab/>
      </w:r>
      <w:r w:rsidR="00772CF8" w:rsidRPr="00C90920">
        <w:rPr>
          <w:rStyle w:val="None"/>
          <w:rFonts w:ascii="Arial" w:eastAsia="Arial" w:hAnsi="Arial" w:cs="Arial"/>
          <w:sz w:val="24"/>
          <w:szCs w:val="24"/>
        </w:rPr>
        <w:t xml:space="preserve">Recording was stopped. </w:t>
      </w:r>
    </w:p>
    <w:p w:rsidR="004D522B" w:rsidRPr="00C90920" w:rsidRDefault="004D522B" w:rsidP="004D522B">
      <w:pPr>
        <w:pStyle w:val="BodyA"/>
        <w:jc w:val="both"/>
        <w:rPr>
          <w:rStyle w:val="None"/>
          <w:rFonts w:ascii="Arial" w:hAnsi="Arial"/>
          <w:sz w:val="24"/>
        </w:rPr>
      </w:pPr>
    </w:p>
    <w:p w:rsidR="004D522B" w:rsidRPr="00C90920" w:rsidRDefault="004D522B" w:rsidP="004D522B">
      <w:pPr>
        <w:pStyle w:val="BodyA"/>
        <w:ind w:left="1080"/>
        <w:rPr>
          <w:rStyle w:val="None"/>
          <w:rFonts w:ascii="Arial" w:hAnsi="Arial"/>
          <w:sz w:val="24"/>
        </w:rPr>
      </w:pPr>
      <w:r w:rsidRPr="00C90920">
        <w:rPr>
          <w:rStyle w:val="None"/>
          <w:rFonts w:ascii="Arial" w:hAnsi="Arial"/>
          <w:sz w:val="24"/>
          <w:szCs w:val="24"/>
          <w:u w:val="single"/>
        </w:rPr>
        <w:t>Check-outs</w:t>
      </w:r>
      <w:r w:rsidRPr="00C90920">
        <w:rPr>
          <w:rStyle w:val="None"/>
          <w:rFonts w:ascii="Arial" w:hAnsi="Arial"/>
          <w:sz w:val="24"/>
          <w:szCs w:val="24"/>
        </w:rPr>
        <w:t xml:space="preserve"> </w:t>
      </w:r>
      <w:r w:rsidR="002A60F7" w:rsidRPr="00C90920">
        <w:rPr>
          <w:rStyle w:val="None"/>
          <w:rFonts w:ascii="Arial" w:hAnsi="Arial"/>
          <w:sz w:val="24"/>
          <w:szCs w:val="24"/>
        </w:rPr>
        <w:t>s</w:t>
      </w:r>
    </w:p>
    <w:p w:rsidR="004D522B" w:rsidRPr="00C90920" w:rsidRDefault="004D522B" w:rsidP="004D522B">
      <w:pPr>
        <w:pStyle w:val="BodyA"/>
        <w:ind w:left="1080"/>
        <w:rPr>
          <w:rStyle w:val="None"/>
          <w:rFonts w:ascii="Arial" w:hAnsi="Arial"/>
          <w:sz w:val="24"/>
        </w:rPr>
      </w:pPr>
      <w:r w:rsidRPr="00C90920">
        <w:rPr>
          <w:rStyle w:val="None"/>
          <w:rFonts w:ascii="Arial" w:hAnsi="Arial"/>
          <w:sz w:val="24"/>
          <w:szCs w:val="24"/>
          <w:u w:val="single"/>
        </w:rPr>
        <w:t>Closing Prayer</w:t>
      </w:r>
      <w:r w:rsidRPr="00C90920">
        <w:rPr>
          <w:rStyle w:val="None"/>
          <w:rFonts w:ascii="Arial" w:hAnsi="Arial"/>
          <w:sz w:val="24"/>
          <w:szCs w:val="24"/>
        </w:rPr>
        <w:t>:</w:t>
      </w:r>
    </w:p>
    <w:p w:rsidR="004D522B" w:rsidRPr="00C90920" w:rsidRDefault="004D522B" w:rsidP="004D522B">
      <w:pPr>
        <w:pStyle w:val="BodyA"/>
        <w:ind w:left="1080"/>
        <w:jc w:val="both"/>
        <w:rPr>
          <w:rStyle w:val="None"/>
          <w:rFonts w:ascii="Arial" w:hAnsi="Arial"/>
          <w:sz w:val="24"/>
        </w:rPr>
      </w:pPr>
      <w:r w:rsidRPr="00C90920">
        <w:rPr>
          <w:rStyle w:val="None"/>
          <w:rFonts w:ascii="Arial" w:hAnsi="Arial"/>
          <w:sz w:val="24"/>
          <w:szCs w:val="24"/>
        </w:rPr>
        <w:t>Higher Power, 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suffer. – (Rick S.)</w:t>
      </w:r>
    </w:p>
    <w:p w:rsidR="004D522B" w:rsidRPr="00C90920" w:rsidRDefault="004D522B" w:rsidP="004D522B">
      <w:pPr>
        <w:pStyle w:val="BodyA"/>
        <w:ind w:left="1080"/>
        <w:jc w:val="both"/>
        <w:rPr>
          <w:rStyle w:val="None"/>
          <w:rFonts w:ascii="Arial" w:hAnsi="Arial"/>
          <w:sz w:val="24"/>
        </w:rPr>
      </w:pPr>
    </w:p>
    <w:p w:rsidR="004D522B" w:rsidRPr="00C90920" w:rsidRDefault="004D522B" w:rsidP="004D522B">
      <w:pPr>
        <w:pStyle w:val="BodyA"/>
        <w:ind w:left="1080"/>
        <w:rPr>
          <w:rStyle w:val="None"/>
          <w:rFonts w:ascii="Arial" w:hAnsi="Arial"/>
          <w:sz w:val="24"/>
        </w:rPr>
      </w:pPr>
      <w:r w:rsidRPr="00C90920">
        <w:rPr>
          <w:rStyle w:val="None"/>
          <w:rFonts w:ascii="Arial" w:hAnsi="Arial"/>
          <w:sz w:val="24"/>
          <w:szCs w:val="24"/>
        </w:rPr>
        <w:t>Meeting Schedule for Conference year 2019-2020</w:t>
      </w: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4D522B" w:rsidRPr="00C90920">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dstrike/>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dstrike/>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dstrike/>
                <w:color w:val="auto"/>
                <w:sz w:val="24"/>
              </w:rPr>
            </w:pPr>
            <w:r w:rsidRPr="00C90920">
              <w:rPr>
                <w:rStyle w:val="None"/>
                <w:rFonts w:ascii="Arial" w:hAnsi="Arial"/>
                <w:bCs/>
                <w:dstrike/>
                <w:color w:val="auto"/>
                <w:sz w:val="24"/>
                <w:szCs w:val="24"/>
                <w:u w:color="FF0000"/>
              </w:rPr>
              <w:t>9 Nov 19 – Regular</w:t>
            </w:r>
          </w:p>
        </w:tc>
      </w:tr>
      <w:tr w:rsidR="004D522B" w:rsidRPr="00C90920">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trike/>
                <w:color w:val="auto"/>
                <w:sz w:val="24"/>
              </w:rPr>
            </w:pPr>
            <w:r w:rsidRPr="00C90920">
              <w:rPr>
                <w:rStyle w:val="None"/>
                <w:rFonts w:ascii="Arial" w:hAnsi="Arial"/>
                <w:b/>
                <w:bCs/>
                <w:strike/>
                <w:color w:val="auto"/>
                <w:sz w:val="24"/>
                <w:szCs w:val="24"/>
              </w:rPr>
              <w:t>14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8 Feb 20 – Interim</w:t>
            </w:r>
          </w:p>
        </w:tc>
      </w:tr>
      <w:tr w:rsidR="004D522B" w:rsidRPr="00C90920">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14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rPr>
              <w:t>9 May 20 – Regular</w:t>
            </w:r>
          </w:p>
        </w:tc>
      </w:tr>
      <w:tr w:rsidR="004D522B" w:rsidRPr="00C90920">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 xml:space="preserve"> 13Jun 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11 Jul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22B" w:rsidRPr="00C90920" w:rsidRDefault="004D522B">
            <w:pPr>
              <w:pStyle w:val="BodyA"/>
              <w:rPr>
                <w:rFonts w:ascii="Arial" w:hAnsi="Arial"/>
                <w:sz w:val="24"/>
              </w:rPr>
            </w:pPr>
            <w:r w:rsidRPr="00C90920">
              <w:rPr>
                <w:rStyle w:val="None"/>
                <w:rFonts w:ascii="Arial" w:hAnsi="Arial"/>
                <w:b/>
                <w:bCs/>
                <w:sz w:val="24"/>
                <w:szCs w:val="24"/>
              </w:rPr>
              <w:t>F2F</w:t>
            </w:r>
          </w:p>
        </w:tc>
      </w:tr>
    </w:tbl>
    <w:p w:rsidR="004D522B" w:rsidRPr="00C90920" w:rsidRDefault="004D522B" w:rsidP="004D522B">
      <w:pPr>
        <w:pStyle w:val="BodyA"/>
        <w:widowControl w:val="0"/>
        <w:ind w:left="129" w:hanging="129"/>
        <w:rPr>
          <w:rFonts w:ascii="Arial" w:hAnsi="Arial"/>
          <w:sz w:val="24"/>
        </w:rPr>
      </w:pPr>
    </w:p>
    <w:p w:rsidR="00457013" w:rsidRPr="00C90920" w:rsidRDefault="00457013" w:rsidP="004D522B">
      <w:pPr>
        <w:rPr>
          <w:rFonts w:ascii="Arial" w:hAnsi="Arial"/>
          <w:sz w:val="24"/>
          <w:szCs w:val="24"/>
        </w:rPr>
      </w:pPr>
    </w:p>
    <w:sectPr w:rsidR="00457013" w:rsidRPr="00C90920" w:rsidSect="009A047F">
      <w:headerReference w:type="default" r:id="rId9"/>
      <w:footerReference w:type="default" r:id="rId10"/>
      <w:headerReference w:type="first" r:id="rId11"/>
      <w:pgSz w:w="12240" w:h="15840"/>
      <w:pgMar w:top="820" w:right="1080" w:bottom="720" w:left="900" w:header="5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20" w:rsidRDefault="00C90920" w:rsidP="00282BED">
      <w:r>
        <w:separator/>
      </w:r>
    </w:p>
  </w:endnote>
  <w:endnote w:type="continuationSeparator" w:id="0">
    <w:p w:rsidR="00C90920" w:rsidRDefault="00C90920"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Light">
    <w:altName w:val="Geneva"/>
    <w:panose1 w:val="00000000000000000000"/>
    <w:charset w:val="4D"/>
    <w:family w:val="roman"/>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20" w:rsidRDefault="00C90920" w:rsidP="00FD3490">
    <w:pPr>
      <w:pStyle w:val="Footer"/>
      <w:jc w:val="center"/>
    </w:pPr>
    <w:r>
      <w:t xml:space="preserve">Page </w:t>
    </w:r>
    <w:fldSimple w:instr=" PAGE   \* MERGEFORMAT ">
      <w:r w:rsidR="00554D63">
        <w:rPr>
          <w:noProof/>
        </w:rPr>
        <w:t>6</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20" w:rsidRDefault="00C90920" w:rsidP="00282BED">
      <w:r>
        <w:separator/>
      </w:r>
    </w:p>
  </w:footnote>
  <w:footnote w:type="continuationSeparator" w:id="0">
    <w:p w:rsidR="00C90920" w:rsidRDefault="00C90920" w:rsidP="00282B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20" w:rsidRDefault="00C90920">
    <w:pPr>
      <w:pStyle w:val="Header"/>
    </w:pPr>
    <w:r>
      <w:t>Minutes</w:t>
    </w:r>
  </w:p>
  <w:p w:rsidR="00C90920" w:rsidRDefault="00C90920">
    <w:pPr>
      <w:pStyle w:val="Header"/>
      <w:pBdr>
        <w:bottom w:val="single" w:sz="12" w:space="1" w:color="auto"/>
      </w:pBdr>
    </w:pPr>
    <w:r>
      <w:t>December 14  2019 – Regular Board Meeting</w:t>
    </w:r>
  </w:p>
  <w:p w:rsidR="00C90920" w:rsidRDefault="00C909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20" w:rsidRDefault="00C90920" w:rsidP="00442D7D">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C90920" w:rsidRDefault="00C90920" w:rsidP="00442D7D">
    <w:pPr>
      <w:jc w:val="center"/>
      <w:rPr>
        <w:rFonts w:ascii="Arial" w:hAnsi="Arial" w:cs="Arial"/>
        <w:b/>
        <w:bCs/>
        <w:sz w:val="20"/>
        <w:szCs w:val="20"/>
      </w:rPr>
    </w:pPr>
    <w:r>
      <w:rPr>
        <w:rFonts w:ascii="Arial" w:hAnsi="Arial" w:cs="Arial"/>
        <w:b/>
        <w:bCs/>
        <w:sz w:val="20"/>
        <w:szCs w:val="20"/>
      </w:rPr>
      <w:t>The Augustine Fellowship, S.L.A.A.,</w:t>
    </w:r>
  </w:p>
  <w:p w:rsidR="00C90920" w:rsidRDefault="00C90920"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C90920" w:rsidRDefault="00C90920" w:rsidP="00442D7D">
    <w:pPr>
      <w:jc w:val="center"/>
      <w:rPr>
        <w:rFonts w:ascii="Arial" w:hAnsi="Arial" w:cs="Arial"/>
        <w:sz w:val="28"/>
        <w:szCs w:val="28"/>
      </w:rPr>
    </w:pPr>
  </w:p>
  <w:p w:rsidR="00C90920" w:rsidRPr="00282BED" w:rsidRDefault="00C90920" w:rsidP="00495E1D">
    <w:pPr>
      <w:jc w:val="center"/>
      <w:rPr>
        <w:rFonts w:ascii="Arial" w:hAnsi="Arial" w:cs="Arial"/>
        <w:sz w:val="28"/>
        <w:szCs w:val="28"/>
      </w:rPr>
    </w:pPr>
    <w:r>
      <w:rPr>
        <w:rFonts w:ascii="Arial" w:hAnsi="Arial" w:cs="Arial"/>
        <w:sz w:val="28"/>
        <w:szCs w:val="28"/>
      </w:rPr>
      <w:t>BOARD OF TRUSTEES INTERIM MEETING MINUTES</w:t>
    </w:r>
  </w:p>
  <w:p w:rsidR="00C90920" w:rsidRDefault="00C90920" w:rsidP="00495E1D">
    <w:pPr>
      <w:jc w:val="center"/>
      <w:rPr>
        <w:rFonts w:ascii="Arial" w:hAnsi="Arial" w:cs="Arial"/>
        <w:sz w:val="24"/>
        <w:szCs w:val="24"/>
      </w:rPr>
    </w:pPr>
    <w:r>
      <w:rPr>
        <w:rFonts w:ascii="Arial" w:hAnsi="Arial" w:cs="Arial"/>
        <w:sz w:val="24"/>
        <w:szCs w:val="24"/>
      </w:rPr>
      <w:t>December 14, 2019</w:t>
    </w:r>
  </w:p>
  <w:p w:rsidR="00C90920" w:rsidRDefault="00C90920" w:rsidP="00495E1D">
    <w:pPr>
      <w:jc w:val="center"/>
      <w:rPr>
        <w:rFonts w:ascii="Arial" w:hAnsi="Arial" w:cs="Arial"/>
        <w:sz w:val="24"/>
        <w:szCs w:val="24"/>
      </w:rPr>
    </w:pPr>
  </w:p>
  <w:p w:rsidR="00C90920" w:rsidRDefault="00C90920" w:rsidP="00495E1D">
    <w:pPr>
      <w:jc w:val="center"/>
      <w:rPr>
        <w:rFonts w:ascii="Arial" w:hAnsi="Arial" w:cs="Arial"/>
        <w:sz w:val="24"/>
        <w:szCs w:val="24"/>
      </w:rPr>
    </w:pPr>
    <w:r>
      <w:rPr>
        <w:rFonts w:ascii="Arial" w:hAnsi="Arial" w:cs="Arial"/>
        <w:sz w:val="24"/>
        <w:szCs w:val="24"/>
      </w:rPr>
      <w:t>Time: 10:30 am ET, 9:30 am CT, 7:30 am PT</w:t>
    </w:r>
  </w:p>
  <w:p w:rsidR="00C90920" w:rsidRDefault="00C90920" w:rsidP="00495E1D">
    <w:pPr>
      <w:jc w:val="center"/>
      <w:rPr>
        <w:rFonts w:ascii="Arial" w:hAnsi="Arial" w:cs="Arial"/>
        <w:sz w:val="24"/>
        <w:szCs w:val="24"/>
      </w:rPr>
    </w:pPr>
    <w:r>
      <w:rPr>
        <w:rFonts w:ascii="Arial" w:hAnsi="Arial" w:cs="Arial"/>
        <w:sz w:val="24"/>
        <w:szCs w:val="24"/>
      </w:rPr>
      <w:t>(712) 770 5581 Participant Access: 482584</w:t>
    </w:r>
  </w:p>
  <w:p w:rsidR="00C90920" w:rsidRDefault="00C90920" w:rsidP="00B81163">
    <w:pPr>
      <w:pStyle w:val="Header"/>
      <w:ind w:left="3240"/>
      <w:rPr>
        <w:rFonts w:ascii="Arial" w:hAnsi="Arial" w:cs="Arial"/>
        <w:sz w:val="24"/>
        <w:szCs w:val="24"/>
      </w:rPr>
    </w:pPr>
    <w:r>
      <w:rPr>
        <w:rFonts w:ascii="Arial" w:hAnsi="Arial" w:cs="Arial"/>
        <w:sz w:val="24"/>
        <w:szCs w:val="24"/>
      </w:rPr>
      <w:t>Facilitator Access: 965168</w:t>
    </w:r>
  </w:p>
  <w:p w:rsidR="00C90920" w:rsidRDefault="00C90920" w:rsidP="00B81163">
    <w:pPr>
      <w:ind w:left="3240"/>
      <w:rPr>
        <w:rFonts w:ascii="Arial" w:hAnsi="Arial" w:cs="Arial"/>
        <w:sz w:val="24"/>
        <w:szCs w:val="24"/>
      </w:rPr>
    </w:pPr>
    <w:r>
      <w:rPr>
        <w:rFonts w:ascii="Arial" w:hAnsi="Arial" w:cs="Arial"/>
        <w:sz w:val="24"/>
        <w:szCs w:val="24"/>
      </w:rPr>
      <w:t>Playback Number: (712) 770-5564</w:t>
    </w:r>
  </w:p>
  <w:p w:rsidR="00C90920" w:rsidRPr="0062435E" w:rsidRDefault="00C90920" w:rsidP="0062435E">
    <w:pPr>
      <w:ind w:left="3240"/>
      <w:rPr>
        <w:rFonts w:ascii="Arial" w:hAnsi="Arial" w:cs="Arial"/>
        <w:sz w:val="24"/>
        <w:szCs w:val="24"/>
      </w:rPr>
    </w:pPr>
    <w:r>
      <w:rPr>
        <w:rFonts w:ascii="Arial" w:hAnsi="Arial" w:cs="Arial"/>
        <w:sz w:val="24"/>
        <w:szCs w:val="24"/>
      </w:rPr>
      <w:t>Access Code: 482584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9774F"/>
    <w:multiLevelType w:val="hybridMultilevel"/>
    <w:tmpl w:val="A238A72C"/>
    <w:numStyleLink w:val="ImportedStyle2"/>
  </w:abstractNum>
  <w:abstractNum w:abstractNumId="2">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5">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9">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4D7DAB"/>
    <w:multiLevelType w:val="hybridMultilevel"/>
    <w:tmpl w:val="D0060AEA"/>
    <w:lvl w:ilvl="0" w:tplc="FCC472F4">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704A41E">
      <w:start w:val="1"/>
      <w:numFmt w:val="lowerLetter"/>
      <w:lvlText w:val="%2."/>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68A546">
      <w:start w:val="1"/>
      <w:numFmt w:val="lowerRoman"/>
      <w:lvlText w:val="%3."/>
      <w:lvlJc w:val="left"/>
      <w:pPr>
        <w:ind w:left="216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CEB28A">
      <w:start w:val="1"/>
      <w:numFmt w:val="decimal"/>
      <w:lvlText w:val="%4."/>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B3CBC48">
      <w:start w:val="1"/>
      <w:numFmt w:val="lowerLetter"/>
      <w:lvlText w:val="%5."/>
      <w:lvlJc w:val="left"/>
      <w:pPr>
        <w:ind w:left="36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562766">
      <w:start w:val="1"/>
      <w:numFmt w:val="lowerRoman"/>
      <w:lvlText w:val="%6."/>
      <w:lvlJc w:val="left"/>
      <w:pPr>
        <w:ind w:left="432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FF8C664">
      <w:start w:val="1"/>
      <w:numFmt w:val="decimal"/>
      <w:lvlText w:val="%7."/>
      <w:lvlJc w:val="left"/>
      <w:pPr>
        <w:ind w:left="50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B46D318">
      <w:start w:val="1"/>
      <w:numFmt w:val="lowerLetter"/>
      <w:lvlText w:val="%8."/>
      <w:lvlJc w:val="left"/>
      <w:pPr>
        <w:ind w:left="57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C243758">
      <w:start w:val="1"/>
      <w:numFmt w:val="lowerRoman"/>
      <w:lvlText w:val="%9."/>
      <w:lvlJc w:val="left"/>
      <w:pPr>
        <w:ind w:left="648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C513CCE"/>
    <w:multiLevelType w:val="multilevel"/>
    <w:tmpl w:val="088C2C8E"/>
    <w:numStyleLink w:val="Style1"/>
  </w:abstractNum>
  <w:abstractNum w:abstractNumId="13">
    <w:nsid w:val="41657F88"/>
    <w:multiLevelType w:val="hybridMultilevel"/>
    <w:tmpl w:val="A0288886"/>
    <w:numStyleLink w:val="ImportedStyle1"/>
  </w:abstractNum>
  <w:abstractNum w:abstractNumId="14">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6B5BB8"/>
    <w:multiLevelType w:val="hybridMultilevel"/>
    <w:tmpl w:val="53987D4E"/>
    <w:numStyleLink w:val="ImportedStyle10"/>
  </w:abstractNum>
  <w:abstractNum w:abstractNumId="16">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2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6"/>
  </w:num>
  <w:num w:numId="3">
    <w:abstractNumId w:val="12"/>
  </w:num>
  <w:num w:numId="4">
    <w:abstractNumId w:val="14"/>
  </w:num>
  <w:num w:numId="5">
    <w:abstractNumId w:val="6"/>
  </w:num>
  <w:num w:numId="6">
    <w:abstractNumId w:val="22"/>
  </w:num>
  <w:num w:numId="7">
    <w:abstractNumId w:val="17"/>
  </w:num>
  <w:num w:numId="8">
    <w:abstractNumId w:val="20"/>
  </w:num>
  <w:num w:numId="9">
    <w:abstractNumId w:val="3"/>
  </w:num>
  <w:num w:numId="10">
    <w:abstractNumId w:val="2"/>
  </w:num>
  <w:num w:numId="11">
    <w:abstractNumId w:val="9"/>
  </w:num>
  <w:num w:numId="12">
    <w:abstractNumId w:val="10"/>
  </w:num>
  <w:num w:numId="13">
    <w:abstractNumId w:val="21"/>
  </w:num>
  <w:num w:numId="14">
    <w:abstractNumId w:val="18"/>
  </w:num>
  <w:num w:numId="15">
    <w:abstractNumId w:val="19"/>
  </w:num>
  <w:num w:numId="16">
    <w:abstractNumId w:val="4"/>
  </w:num>
  <w:num w:numId="17">
    <w:abstractNumId w:val="8"/>
  </w:num>
  <w:num w:numId="18">
    <w:abstractNumId w:val="23"/>
  </w:num>
  <w:num w:numId="19">
    <w:abstractNumId w:val="13"/>
  </w:num>
  <w:num w:numId="20">
    <w:abstractNumId w:val="5"/>
  </w:num>
  <w:num w:numId="21">
    <w:abstractNumId w:val="15"/>
  </w:num>
  <w:num w:numId="22">
    <w:abstractNumId w:val="13"/>
    <w:lvlOverride w:ilvl="0">
      <w:startOverride w:val="2"/>
    </w:lvlOverride>
  </w:num>
  <w:num w:numId="23">
    <w:abstractNumId w:val="13"/>
    <w:lvlOverride w:ilvl="0">
      <w:lvl w:ilvl="0" w:tplc="C39A98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42AF328">
        <w:start w:val="1"/>
        <w:numFmt w:val="lowerLetter"/>
        <w:lvlText w:val="%2)"/>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F6252A">
        <w:start w:val="1"/>
        <w:numFmt w:val="lowerLetter"/>
        <w:lvlText w:val="%3."/>
        <w:lvlJc w:val="left"/>
        <w:pPr>
          <w:ind w:left="10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48DA7A">
        <w:start w:val="1"/>
        <w:numFmt w:val="lowerLetter"/>
        <w:lvlText w:val="%4."/>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007AA">
        <w:start w:val="1"/>
        <w:numFmt w:val="lowerLetter"/>
        <w:lvlText w:val="(%5)"/>
        <w:lvlJc w:val="left"/>
        <w:pPr>
          <w:ind w:left="18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8E127A">
        <w:start w:val="1"/>
        <w:numFmt w:val="lowerRoman"/>
        <w:lvlText w:val="(%6)"/>
        <w:lvlJc w:val="left"/>
        <w:pPr>
          <w:ind w:left="21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82FA76">
        <w:start w:val="1"/>
        <w:numFmt w:val="decimal"/>
        <w:lvlText w:val="%7."/>
        <w:lvlJc w:val="left"/>
        <w:pPr>
          <w:ind w:left="25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5C06DA">
        <w:start w:val="1"/>
        <w:numFmt w:val="lowerLetter"/>
        <w:lvlText w:val="%8."/>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A82FE8">
        <w:start w:val="1"/>
        <w:numFmt w:val="lowerRoman"/>
        <w:lvlText w:val="%9."/>
        <w:lvlJc w:val="left"/>
        <w:pPr>
          <w:ind w:left="32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1"/>
    <w:lvlOverride w:ilvl="0">
      <w:lvl w:ilvl="0" w:tplc="FCC472F4">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sz w:val="24"/>
          <w:highlight w:val="none"/>
          <w:vertAlign w:val="baseline"/>
        </w:rPr>
      </w:lvl>
    </w:lvlOverride>
  </w:num>
  <w:num w:numId="26">
    <w:abstractNumId w:val="1"/>
    <w:lvlOverride w:ilvl="0">
      <w:lvl w:ilvl="0" w:tplc="FCC472F4">
        <w:start w:val="1"/>
        <w:numFmt w:val="lowerLetter"/>
        <w:lvlText w:val="%1)"/>
        <w:lvlJc w:val="left"/>
        <w:pPr>
          <w:ind w:left="72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704A41E">
        <w:start w:val="1"/>
        <w:numFmt w:val="lowerLetter"/>
        <w:lvlText w:val="%2."/>
        <w:lvlJc w:val="left"/>
        <w:pPr>
          <w:ind w:left="144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B768A546">
        <w:start w:val="1"/>
        <w:numFmt w:val="lowerRoman"/>
        <w:lvlText w:val="%3."/>
        <w:lvlJc w:val="left"/>
        <w:pPr>
          <w:ind w:left="216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8CEB28A">
        <w:start w:val="1"/>
        <w:numFmt w:val="decimal"/>
        <w:lvlText w:val="%4."/>
        <w:lvlJc w:val="left"/>
        <w:pPr>
          <w:ind w:left="288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B3CBC48">
        <w:start w:val="1"/>
        <w:numFmt w:val="lowerLetter"/>
        <w:lvlText w:val="%5."/>
        <w:lvlJc w:val="left"/>
        <w:pPr>
          <w:ind w:left="360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D562766">
        <w:start w:val="1"/>
        <w:numFmt w:val="lowerRoman"/>
        <w:lvlText w:val="%6."/>
        <w:lvlJc w:val="left"/>
        <w:pPr>
          <w:ind w:left="432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DFF8C664">
        <w:start w:val="1"/>
        <w:numFmt w:val="decimal"/>
        <w:lvlText w:val="%7."/>
        <w:lvlJc w:val="left"/>
        <w:pPr>
          <w:ind w:left="504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6B46D318">
        <w:start w:val="1"/>
        <w:numFmt w:val="lowerLetter"/>
        <w:lvlText w:val="%8."/>
        <w:lvlJc w:val="left"/>
        <w:pPr>
          <w:ind w:left="576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C243758">
        <w:start w:val="1"/>
        <w:numFmt w:val="lowerRoman"/>
        <w:lvlText w:val="%9."/>
        <w:lvlJc w:val="left"/>
        <w:pPr>
          <w:ind w:left="648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282BED"/>
    <w:rsid w:val="00000CF3"/>
    <w:rsid w:val="000016FA"/>
    <w:rsid w:val="00006834"/>
    <w:rsid w:val="00010170"/>
    <w:rsid w:val="00011DD0"/>
    <w:rsid w:val="000168E4"/>
    <w:rsid w:val="0002081D"/>
    <w:rsid w:val="00021FCF"/>
    <w:rsid w:val="0002218C"/>
    <w:rsid w:val="00023116"/>
    <w:rsid w:val="000237B1"/>
    <w:rsid w:val="00023AD6"/>
    <w:rsid w:val="000242D0"/>
    <w:rsid w:val="00025B99"/>
    <w:rsid w:val="000314F6"/>
    <w:rsid w:val="00031843"/>
    <w:rsid w:val="00031E86"/>
    <w:rsid w:val="00037EDA"/>
    <w:rsid w:val="00040A6A"/>
    <w:rsid w:val="00041276"/>
    <w:rsid w:val="000427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24E"/>
    <w:rsid w:val="000A48F3"/>
    <w:rsid w:val="000B05A8"/>
    <w:rsid w:val="000B1BB5"/>
    <w:rsid w:val="000B28CB"/>
    <w:rsid w:val="000B41AC"/>
    <w:rsid w:val="000B49BA"/>
    <w:rsid w:val="000B5714"/>
    <w:rsid w:val="000C175D"/>
    <w:rsid w:val="000C2084"/>
    <w:rsid w:val="000C69DC"/>
    <w:rsid w:val="000C6C7B"/>
    <w:rsid w:val="000C71E2"/>
    <w:rsid w:val="000D0362"/>
    <w:rsid w:val="000D2B17"/>
    <w:rsid w:val="000D4E59"/>
    <w:rsid w:val="000D5BE3"/>
    <w:rsid w:val="000E5A0A"/>
    <w:rsid w:val="000E7650"/>
    <w:rsid w:val="000E7E52"/>
    <w:rsid w:val="000F140C"/>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C30"/>
    <w:rsid w:val="00154AE7"/>
    <w:rsid w:val="00156E60"/>
    <w:rsid w:val="001613A1"/>
    <w:rsid w:val="00164651"/>
    <w:rsid w:val="00165696"/>
    <w:rsid w:val="0016656D"/>
    <w:rsid w:val="00173DF0"/>
    <w:rsid w:val="001833C3"/>
    <w:rsid w:val="00187E70"/>
    <w:rsid w:val="00187E90"/>
    <w:rsid w:val="001904DC"/>
    <w:rsid w:val="00192B5B"/>
    <w:rsid w:val="001949E9"/>
    <w:rsid w:val="00195183"/>
    <w:rsid w:val="001A17FB"/>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745E"/>
    <w:rsid w:val="001F7A5F"/>
    <w:rsid w:val="0020192C"/>
    <w:rsid w:val="002019B9"/>
    <w:rsid w:val="00202100"/>
    <w:rsid w:val="002044BF"/>
    <w:rsid w:val="00204647"/>
    <w:rsid w:val="0020675B"/>
    <w:rsid w:val="00206F95"/>
    <w:rsid w:val="00213D41"/>
    <w:rsid w:val="0021447A"/>
    <w:rsid w:val="00215912"/>
    <w:rsid w:val="00223CE1"/>
    <w:rsid w:val="00231026"/>
    <w:rsid w:val="00233D7C"/>
    <w:rsid w:val="002358F9"/>
    <w:rsid w:val="00235B2D"/>
    <w:rsid w:val="00241531"/>
    <w:rsid w:val="0024592A"/>
    <w:rsid w:val="002504FF"/>
    <w:rsid w:val="00250D9E"/>
    <w:rsid w:val="00252225"/>
    <w:rsid w:val="002561BF"/>
    <w:rsid w:val="00261113"/>
    <w:rsid w:val="00263A8B"/>
    <w:rsid w:val="00264C39"/>
    <w:rsid w:val="00267D4E"/>
    <w:rsid w:val="00270C45"/>
    <w:rsid w:val="00272D33"/>
    <w:rsid w:val="0027341C"/>
    <w:rsid w:val="002767E3"/>
    <w:rsid w:val="00281F01"/>
    <w:rsid w:val="00282BED"/>
    <w:rsid w:val="002872A9"/>
    <w:rsid w:val="00290F84"/>
    <w:rsid w:val="00292EA4"/>
    <w:rsid w:val="0029435C"/>
    <w:rsid w:val="00296B79"/>
    <w:rsid w:val="00297C18"/>
    <w:rsid w:val="002A0D6D"/>
    <w:rsid w:val="002A34B0"/>
    <w:rsid w:val="002A43C7"/>
    <w:rsid w:val="002A565D"/>
    <w:rsid w:val="002A60F7"/>
    <w:rsid w:val="002B067E"/>
    <w:rsid w:val="002B1FDF"/>
    <w:rsid w:val="002B37B6"/>
    <w:rsid w:val="002B4B87"/>
    <w:rsid w:val="002B7295"/>
    <w:rsid w:val="002C1C15"/>
    <w:rsid w:val="002C4587"/>
    <w:rsid w:val="002C46B4"/>
    <w:rsid w:val="002C5110"/>
    <w:rsid w:val="002C69A1"/>
    <w:rsid w:val="002C7420"/>
    <w:rsid w:val="002D2762"/>
    <w:rsid w:val="002D43A7"/>
    <w:rsid w:val="002D46F4"/>
    <w:rsid w:val="002D51FF"/>
    <w:rsid w:val="002D5485"/>
    <w:rsid w:val="002D6C3C"/>
    <w:rsid w:val="002D7F04"/>
    <w:rsid w:val="002E0301"/>
    <w:rsid w:val="002E3792"/>
    <w:rsid w:val="002E431B"/>
    <w:rsid w:val="002E5689"/>
    <w:rsid w:val="002F0530"/>
    <w:rsid w:val="002F071A"/>
    <w:rsid w:val="002F4050"/>
    <w:rsid w:val="002F479F"/>
    <w:rsid w:val="002F5556"/>
    <w:rsid w:val="00301F50"/>
    <w:rsid w:val="0030498B"/>
    <w:rsid w:val="00310B58"/>
    <w:rsid w:val="003119DD"/>
    <w:rsid w:val="00313096"/>
    <w:rsid w:val="003138AA"/>
    <w:rsid w:val="00324B3E"/>
    <w:rsid w:val="003252AB"/>
    <w:rsid w:val="003307C0"/>
    <w:rsid w:val="0033268A"/>
    <w:rsid w:val="00333E25"/>
    <w:rsid w:val="003355BF"/>
    <w:rsid w:val="00343317"/>
    <w:rsid w:val="00344041"/>
    <w:rsid w:val="003451B6"/>
    <w:rsid w:val="003528C8"/>
    <w:rsid w:val="00355A2F"/>
    <w:rsid w:val="003628E6"/>
    <w:rsid w:val="003671A9"/>
    <w:rsid w:val="003678D8"/>
    <w:rsid w:val="003718A8"/>
    <w:rsid w:val="00377AAD"/>
    <w:rsid w:val="003806D0"/>
    <w:rsid w:val="003877E6"/>
    <w:rsid w:val="003901EB"/>
    <w:rsid w:val="0039027B"/>
    <w:rsid w:val="00393169"/>
    <w:rsid w:val="0039330A"/>
    <w:rsid w:val="00394CF5"/>
    <w:rsid w:val="00394EB1"/>
    <w:rsid w:val="003951FD"/>
    <w:rsid w:val="003A1D74"/>
    <w:rsid w:val="003A1DC3"/>
    <w:rsid w:val="003A493A"/>
    <w:rsid w:val="003B62F9"/>
    <w:rsid w:val="003B6726"/>
    <w:rsid w:val="003B7E67"/>
    <w:rsid w:val="003C0028"/>
    <w:rsid w:val="003C0731"/>
    <w:rsid w:val="003C0E6B"/>
    <w:rsid w:val="003C1788"/>
    <w:rsid w:val="003C28C7"/>
    <w:rsid w:val="003C5869"/>
    <w:rsid w:val="003D1499"/>
    <w:rsid w:val="003D552A"/>
    <w:rsid w:val="003E0CC8"/>
    <w:rsid w:val="003E7088"/>
    <w:rsid w:val="003E7ABD"/>
    <w:rsid w:val="003F2FA5"/>
    <w:rsid w:val="003F4FB1"/>
    <w:rsid w:val="004041E5"/>
    <w:rsid w:val="0040458B"/>
    <w:rsid w:val="0040797A"/>
    <w:rsid w:val="0041261D"/>
    <w:rsid w:val="00412F0E"/>
    <w:rsid w:val="004140BD"/>
    <w:rsid w:val="00414F5C"/>
    <w:rsid w:val="0042392F"/>
    <w:rsid w:val="00423D45"/>
    <w:rsid w:val="0042467C"/>
    <w:rsid w:val="004345B9"/>
    <w:rsid w:val="0043580F"/>
    <w:rsid w:val="0043687B"/>
    <w:rsid w:val="00442CE9"/>
    <w:rsid w:val="00442D7D"/>
    <w:rsid w:val="00443D55"/>
    <w:rsid w:val="00443EB1"/>
    <w:rsid w:val="00446165"/>
    <w:rsid w:val="00446A7A"/>
    <w:rsid w:val="00447B42"/>
    <w:rsid w:val="0045063E"/>
    <w:rsid w:val="00457013"/>
    <w:rsid w:val="00457904"/>
    <w:rsid w:val="00461457"/>
    <w:rsid w:val="00462959"/>
    <w:rsid w:val="00464409"/>
    <w:rsid w:val="00465943"/>
    <w:rsid w:val="00466ED1"/>
    <w:rsid w:val="00471E11"/>
    <w:rsid w:val="004734C5"/>
    <w:rsid w:val="00473BDA"/>
    <w:rsid w:val="004759AE"/>
    <w:rsid w:val="00482880"/>
    <w:rsid w:val="004845FA"/>
    <w:rsid w:val="004864FA"/>
    <w:rsid w:val="004923F8"/>
    <w:rsid w:val="004936C3"/>
    <w:rsid w:val="00495BEF"/>
    <w:rsid w:val="00495E1D"/>
    <w:rsid w:val="00496831"/>
    <w:rsid w:val="004A34AD"/>
    <w:rsid w:val="004A540A"/>
    <w:rsid w:val="004A5616"/>
    <w:rsid w:val="004A7D80"/>
    <w:rsid w:val="004B0204"/>
    <w:rsid w:val="004B7508"/>
    <w:rsid w:val="004C0692"/>
    <w:rsid w:val="004C2623"/>
    <w:rsid w:val="004C3F29"/>
    <w:rsid w:val="004C48D4"/>
    <w:rsid w:val="004C51DF"/>
    <w:rsid w:val="004C6803"/>
    <w:rsid w:val="004D0BD5"/>
    <w:rsid w:val="004D0FC3"/>
    <w:rsid w:val="004D16FC"/>
    <w:rsid w:val="004D522B"/>
    <w:rsid w:val="004D7ED5"/>
    <w:rsid w:val="004E1789"/>
    <w:rsid w:val="004E5C50"/>
    <w:rsid w:val="004E622D"/>
    <w:rsid w:val="004F306C"/>
    <w:rsid w:val="00505412"/>
    <w:rsid w:val="00506830"/>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54D63"/>
    <w:rsid w:val="00567937"/>
    <w:rsid w:val="00571A98"/>
    <w:rsid w:val="00572926"/>
    <w:rsid w:val="005729D9"/>
    <w:rsid w:val="00573189"/>
    <w:rsid w:val="00574ABC"/>
    <w:rsid w:val="00574EDE"/>
    <w:rsid w:val="00576A61"/>
    <w:rsid w:val="005770CA"/>
    <w:rsid w:val="005817DC"/>
    <w:rsid w:val="00582477"/>
    <w:rsid w:val="005835E6"/>
    <w:rsid w:val="00585153"/>
    <w:rsid w:val="0059316F"/>
    <w:rsid w:val="00595B91"/>
    <w:rsid w:val="00597DA6"/>
    <w:rsid w:val="005A048F"/>
    <w:rsid w:val="005A0591"/>
    <w:rsid w:val="005A0DE1"/>
    <w:rsid w:val="005A4732"/>
    <w:rsid w:val="005A608D"/>
    <w:rsid w:val="005A639F"/>
    <w:rsid w:val="005A7E9E"/>
    <w:rsid w:val="005B78FC"/>
    <w:rsid w:val="005C383B"/>
    <w:rsid w:val="005C3F9A"/>
    <w:rsid w:val="005C6356"/>
    <w:rsid w:val="005C73FD"/>
    <w:rsid w:val="005D3BB6"/>
    <w:rsid w:val="005D49CA"/>
    <w:rsid w:val="005D7B96"/>
    <w:rsid w:val="005E170E"/>
    <w:rsid w:val="005E191E"/>
    <w:rsid w:val="005E3AB4"/>
    <w:rsid w:val="005F0641"/>
    <w:rsid w:val="005F0BDC"/>
    <w:rsid w:val="005F52CC"/>
    <w:rsid w:val="00605AFC"/>
    <w:rsid w:val="00607B5E"/>
    <w:rsid w:val="00607EAC"/>
    <w:rsid w:val="00610E9E"/>
    <w:rsid w:val="006139C4"/>
    <w:rsid w:val="00617D60"/>
    <w:rsid w:val="00621392"/>
    <w:rsid w:val="006238F0"/>
    <w:rsid w:val="0062435E"/>
    <w:rsid w:val="00624FEA"/>
    <w:rsid w:val="00630AE5"/>
    <w:rsid w:val="00631825"/>
    <w:rsid w:val="0063363E"/>
    <w:rsid w:val="006403B5"/>
    <w:rsid w:val="0064068B"/>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152"/>
    <w:rsid w:val="006A1358"/>
    <w:rsid w:val="006A2E06"/>
    <w:rsid w:val="006A3609"/>
    <w:rsid w:val="006A3D24"/>
    <w:rsid w:val="006A4EFB"/>
    <w:rsid w:val="006B4358"/>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2CF8"/>
    <w:rsid w:val="00775840"/>
    <w:rsid w:val="00776E05"/>
    <w:rsid w:val="00784EAB"/>
    <w:rsid w:val="007858DE"/>
    <w:rsid w:val="00793256"/>
    <w:rsid w:val="00793FC7"/>
    <w:rsid w:val="00794F7D"/>
    <w:rsid w:val="00797034"/>
    <w:rsid w:val="007A12D9"/>
    <w:rsid w:val="007A1629"/>
    <w:rsid w:val="007A467F"/>
    <w:rsid w:val="007A4AFB"/>
    <w:rsid w:val="007B0EEB"/>
    <w:rsid w:val="007B17C2"/>
    <w:rsid w:val="007B1DCF"/>
    <w:rsid w:val="007B6C88"/>
    <w:rsid w:val="007B7302"/>
    <w:rsid w:val="007C108F"/>
    <w:rsid w:val="007C112F"/>
    <w:rsid w:val="007C2658"/>
    <w:rsid w:val="007C3C78"/>
    <w:rsid w:val="007C5DDF"/>
    <w:rsid w:val="007C6EA2"/>
    <w:rsid w:val="007D4615"/>
    <w:rsid w:val="007D7357"/>
    <w:rsid w:val="007E525A"/>
    <w:rsid w:val="007E7713"/>
    <w:rsid w:val="007F1363"/>
    <w:rsid w:val="007F1CFD"/>
    <w:rsid w:val="007F5C62"/>
    <w:rsid w:val="007F6492"/>
    <w:rsid w:val="008042C4"/>
    <w:rsid w:val="0080720C"/>
    <w:rsid w:val="008134EB"/>
    <w:rsid w:val="008238C7"/>
    <w:rsid w:val="008242CD"/>
    <w:rsid w:val="008252BA"/>
    <w:rsid w:val="00825384"/>
    <w:rsid w:val="0083036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7005B"/>
    <w:rsid w:val="00870206"/>
    <w:rsid w:val="00870D66"/>
    <w:rsid w:val="00872764"/>
    <w:rsid w:val="00875671"/>
    <w:rsid w:val="00875E4C"/>
    <w:rsid w:val="008764C7"/>
    <w:rsid w:val="0088171C"/>
    <w:rsid w:val="00882A7D"/>
    <w:rsid w:val="00882EDE"/>
    <w:rsid w:val="008832C1"/>
    <w:rsid w:val="00887BF8"/>
    <w:rsid w:val="008919D6"/>
    <w:rsid w:val="0089430C"/>
    <w:rsid w:val="00894CC1"/>
    <w:rsid w:val="008A1043"/>
    <w:rsid w:val="008A1098"/>
    <w:rsid w:val="008A39F9"/>
    <w:rsid w:val="008A50C8"/>
    <w:rsid w:val="008A61E5"/>
    <w:rsid w:val="008A6B14"/>
    <w:rsid w:val="008A7C06"/>
    <w:rsid w:val="008B0A60"/>
    <w:rsid w:val="008B2A1B"/>
    <w:rsid w:val="008B56EB"/>
    <w:rsid w:val="008B651C"/>
    <w:rsid w:val="008C0A12"/>
    <w:rsid w:val="008C4813"/>
    <w:rsid w:val="008C7502"/>
    <w:rsid w:val="008C7949"/>
    <w:rsid w:val="008D0C2E"/>
    <w:rsid w:val="008D2982"/>
    <w:rsid w:val="008D4150"/>
    <w:rsid w:val="008D453C"/>
    <w:rsid w:val="008E30AF"/>
    <w:rsid w:val="008E554D"/>
    <w:rsid w:val="008F1C17"/>
    <w:rsid w:val="008F35F3"/>
    <w:rsid w:val="008F3DCB"/>
    <w:rsid w:val="008F4A16"/>
    <w:rsid w:val="008F6A81"/>
    <w:rsid w:val="008F6FE1"/>
    <w:rsid w:val="0090391C"/>
    <w:rsid w:val="009170A7"/>
    <w:rsid w:val="009170E5"/>
    <w:rsid w:val="00920A97"/>
    <w:rsid w:val="00922AEC"/>
    <w:rsid w:val="00923F97"/>
    <w:rsid w:val="009320B7"/>
    <w:rsid w:val="00932646"/>
    <w:rsid w:val="00932E0C"/>
    <w:rsid w:val="00933D02"/>
    <w:rsid w:val="009340D9"/>
    <w:rsid w:val="0094587E"/>
    <w:rsid w:val="00951A9A"/>
    <w:rsid w:val="009526DD"/>
    <w:rsid w:val="0095334E"/>
    <w:rsid w:val="009536EB"/>
    <w:rsid w:val="009567B6"/>
    <w:rsid w:val="00956979"/>
    <w:rsid w:val="00965A31"/>
    <w:rsid w:val="009661BD"/>
    <w:rsid w:val="00970686"/>
    <w:rsid w:val="00971929"/>
    <w:rsid w:val="009726D2"/>
    <w:rsid w:val="0097364D"/>
    <w:rsid w:val="00974322"/>
    <w:rsid w:val="00975082"/>
    <w:rsid w:val="009757C7"/>
    <w:rsid w:val="00980A05"/>
    <w:rsid w:val="00980BB6"/>
    <w:rsid w:val="00981AB5"/>
    <w:rsid w:val="0098329C"/>
    <w:rsid w:val="00986C30"/>
    <w:rsid w:val="00987237"/>
    <w:rsid w:val="00987947"/>
    <w:rsid w:val="00987B69"/>
    <w:rsid w:val="00994341"/>
    <w:rsid w:val="00995371"/>
    <w:rsid w:val="0099547C"/>
    <w:rsid w:val="009A047F"/>
    <w:rsid w:val="009A2742"/>
    <w:rsid w:val="009B2CC6"/>
    <w:rsid w:val="009B2FFF"/>
    <w:rsid w:val="009B3EB2"/>
    <w:rsid w:val="009B7910"/>
    <w:rsid w:val="009C01CE"/>
    <w:rsid w:val="009C055A"/>
    <w:rsid w:val="009C0E3D"/>
    <w:rsid w:val="009C252D"/>
    <w:rsid w:val="009C3499"/>
    <w:rsid w:val="009C3E56"/>
    <w:rsid w:val="009C40AD"/>
    <w:rsid w:val="009C4448"/>
    <w:rsid w:val="009C716E"/>
    <w:rsid w:val="009C76E8"/>
    <w:rsid w:val="009C78C3"/>
    <w:rsid w:val="009D048E"/>
    <w:rsid w:val="009D434F"/>
    <w:rsid w:val="009D501D"/>
    <w:rsid w:val="009D78B7"/>
    <w:rsid w:val="009E158F"/>
    <w:rsid w:val="009E32A7"/>
    <w:rsid w:val="009E3CB7"/>
    <w:rsid w:val="009E47F0"/>
    <w:rsid w:val="00A00468"/>
    <w:rsid w:val="00A01451"/>
    <w:rsid w:val="00A0188F"/>
    <w:rsid w:val="00A10128"/>
    <w:rsid w:val="00A104A7"/>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35CB"/>
    <w:rsid w:val="00A64395"/>
    <w:rsid w:val="00A664FA"/>
    <w:rsid w:val="00A673DE"/>
    <w:rsid w:val="00A67788"/>
    <w:rsid w:val="00A7295A"/>
    <w:rsid w:val="00A72F01"/>
    <w:rsid w:val="00A7528D"/>
    <w:rsid w:val="00A756DE"/>
    <w:rsid w:val="00A82D69"/>
    <w:rsid w:val="00A83474"/>
    <w:rsid w:val="00A859DB"/>
    <w:rsid w:val="00A866FD"/>
    <w:rsid w:val="00A9171E"/>
    <w:rsid w:val="00A94A26"/>
    <w:rsid w:val="00A97ED1"/>
    <w:rsid w:val="00AA2015"/>
    <w:rsid w:val="00AA58A0"/>
    <w:rsid w:val="00AA77B3"/>
    <w:rsid w:val="00AB2D39"/>
    <w:rsid w:val="00AB4743"/>
    <w:rsid w:val="00AB5BC6"/>
    <w:rsid w:val="00AC4CBA"/>
    <w:rsid w:val="00AC534F"/>
    <w:rsid w:val="00AC70EE"/>
    <w:rsid w:val="00AD09CB"/>
    <w:rsid w:val="00AD236A"/>
    <w:rsid w:val="00AD25AC"/>
    <w:rsid w:val="00AD3B51"/>
    <w:rsid w:val="00AD4744"/>
    <w:rsid w:val="00AD5F56"/>
    <w:rsid w:val="00AE1466"/>
    <w:rsid w:val="00AE53D2"/>
    <w:rsid w:val="00AE6642"/>
    <w:rsid w:val="00AE79F6"/>
    <w:rsid w:val="00AF0D0B"/>
    <w:rsid w:val="00AF4B72"/>
    <w:rsid w:val="00AF50A2"/>
    <w:rsid w:val="00B03003"/>
    <w:rsid w:val="00B10464"/>
    <w:rsid w:val="00B114EC"/>
    <w:rsid w:val="00B1218F"/>
    <w:rsid w:val="00B13DB3"/>
    <w:rsid w:val="00B151B3"/>
    <w:rsid w:val="00B223DD"/>
    <w:rsid w:val="00B239DB"/>
    <w:rsid w:val="00B258C2"/>
    <w:rsid w:val="00B30461"/>
    <w:rsid w:val="00B32163"/>
    <w:rsid w:val="00B3275F"/>
    <w:rsid w:val="00B35F3A"/>
    <w:rsid w:val="00B3612F"/>
    <w:rsid w:val="00B37224"/>
    <w:rsid w:val="00B3769D"/>
    <w:rsid w:val="00B41009"/>
    <w:rsid w:val="00B41B0E"/>
    <w:rsid w:val="00B46094"/>
    <w:rsid w:val="00B474A8"/>
    <w:rsid w:val="00B5117E"/>
    <w:rsid w:val="00B51194"/>
    <w:rsid w:val="00B512A7"/>
    <w:rsid w:val="00B51562"/>
    <w:rsid w:val="00B537B4"/>
    <w:rsid w:val="00B55F5D"/>
    <w:rsid w:val="00B563FE"/>
    <w:rsid w:val="00B579BD"/>
    <w:rsid w:val="00B57C0C"/>
    <w:rsid w:val="00B72C92"/>
    <w:rsid w:val="00B7776E"/>
    <w:rsid w:val="00B77A9A"/>
    <w:rsid w:val="00B77BE6"/>
    <w:rsid w:val="00B808B6"/>
    <w:rsid w:val="00B81163"/>
    <w:rsid w:val="00B818C1"/>
    <w:rsid w:val="00B82412"/>
    <w:rsid w:val="00B82B16"/>
    <w:rsid w:val="00B83890"/>
    <w:rsid w:val="00B871B6"/>
    <w:rsid w:val="00B875FF"/>
    <w:rsid w:val="00B876D1"/>
    <w:rsid w:val="00B91A8E"/>
    <w:rsid w:val="00B942E3"/>
    <w:rsid w:val="00B95A00"/>
    <w:rsid w:val="00B967D8"/>
    <w:rsid w:val="00B96E50"/>
    <w:rsid w:val="00B96F88"/>
    <w:rsid w:val="00BA04BA"/>
    <w:rsid w:val="00BA2104"/>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27C5"/>
    <w:rsid w:val="00C03622"/>
    <w:rsid w:val="00C06CD5"/>
    <w:rsid w:val="00C07C29"/>
    <w:rsid w:val="00C128B8"/>
    <w:rsid w:val="00C13843"/>
    <w:rsid w:val="00C26C3F"/>
    <w:rsid w:val="00C27278"/>
    <w:rsid w:val="00C31DB5"/>
    <w:rsid w:val="00C329AB"/>
    <w:rsid w:val="00C32D55"/>
    <w:rsid w:val="00C32E6D"/>
    <w:rsid w:val="00C352A5"/>
    <w:rsid w:val="00C36B8A"/>
    <w:rsid w:val="00C41D34"/>
    <w:rsid w:val="00C426FC"/>
    <w:rsid w:val="00C42A70"/>
    <w:rsid w:val="00C4499A"/>
    <w:rsid w:val="00C44D8E"/>
    <w:rsid w:val="00C52A2B"/>
    <w:rsid w:val="00C576F1"/>
    <w:rsid w:val="00C57A1E"/>
    <w:rsid w:val="00C60455"/>
    <w:rsid w:val="00C61B95"/>
    <w:rsid w:val="00C62A99"/>
    <w:rsid w:val="00C63F68"/>
    <w:rsid w:val="00C6433E"/>
    <w:rsid w:val="00C6589F"/>
    <w:rsid w:val="00C678F5"/>
    <w:rsid w:val="00C67DD8"/>
    <w:rsid w:val="00C70BBA"/>
    <w:rsid w:val="00C7167C"/>
    <w:rsid w:val="00C716B8"/>
    <w:rsid w:val="00C7290F"/>
    <w:rsid w:val="00C758F3"/>
    <w:rsid w:val="00C7734C"/>
    <w:rsid w:val="00C839D6"/>
    <w:rsid w:val="00C85F26"/>
    <w:rsid w:val="00C90920"/>
    <w:rsid w:val="00C923A5"/>
    <w:rsid w:val="00C9290D"/>
    <w:rsid w:val="00C935F6"/>
    <w:rsid w:val="00C948DE"/>
    <w:rsid w:val="00C94C3D"/>
    <w:rsid w:val="00C9589E"/>
    <w:rsid w:val="00CA0668"/>
    <w:rsid w:val="00CA099B"/>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D7ABF"/>
    <w:rsid w:val="00CE0393"/>
    <w:rsid w:val="00CE1426"/>
    <w:rsid w:val="00CE3CA0"/>
    <w:rsid w:val="00CE3CCC"/>
    <w:rsid w:val="00CE7C4A"/>
    <w:rsid w:val="00CF0FFE"/>
    <w:rsid w:val="00CF563E"/>
    <w:rsid w:val="00D01A51"/>
    <w:rsid w:val="00D02B11"/>
    <w:rsid w:val="00D02B9C"/>
    <w:rsid w:val="00D065D8"/>
    <w:rsid w:val="00D1073E"/>
    <w:rsid w:val="00D1089B"/>
    <w:rsid w:val="00D13A3A"/>
    <w:rsid w:val="00D16EEC"/>
    <w:rsid w:val="00D203BD"/>
    <w:rsid w:val="00D22425"/>
    <w:rsid w:val="00D2322E"/>
    <w:rsid w:val="00D23807"/>
    <w:rsid w:val="00D2446E"/>
    <w:rsid w:val="00D24BD6"/>
    <w:rsid w:val="00D25D01"/>
    <w:rsid w:val="00D27E6A"/>
    <w:rsid w:val="00D32C1F"/>
    <w:rsid w:val="00D336DC"/>
    <w:rsid w:val="00D33ADE"/>
    <w:rsid w:val="00D410FA"/>
    <w:rsid w:val="00D475E5"/>
    <w:rsid w:val="00D47BB9"/>
    <w:rsid w:val="00D526D0"/>
    <w:rsid w:val="00D52DB9"/>
    <w:rsid w:val="00D5408E"/>
    <w:rsid w:val="00D54E54"/>
    <w:rsid w:val="00D55E92"/>
    <w:rsid w:val="00D56047"/>
    <w:rsid w:val="00D56689"/>
    <w:rsid w:val="00D636F3"/>
    <w:rsid w:val="00D63D03"/>
    <w:rsid w:val="00D662A1"/>
    <w:rsid w:val="00D71999"/>
    <w:rsid w:val="00D73E58"/>
    <w:rsid w:val="00D80ACC"/>
    <w:rsid w:val="00D83684"/>
    <w:rsid w:val="00D843D1"/>
    <w:rsid w:val="00D90429"/>
    <w:rsid w:val="00D9233A"/>
    <w:rsid w:val="00D93892"/>
    <w:rsid w:val="00D944ED"/>
    <w:rsid w:val="00D96AC4"/>
    <w:rsid w:val="00DA24E8"/>
    <w:rsid w:val="00DA3196"/>
    <w:rsid w:val="00DA3A87"/>
    <w:rsid w:val="00DB0C7B"/>
    <w:rsid w:val="00DB1B7D"/>
    <w:rsid w:val="00DB57C1"/>
    <w:rsid w:val="00DC0E72"/>
    <w:rsid w:val="00DD4FEE"/>
    <w:rsid w:val="00DD5A2B"/>
    <w:rsid w:val="00DE3935"/>
    <w:rsid w:val="00DF03AB"/>
    <w:rsid w:val="00DF45F2"/>
    <w:rsid w:val="00DF711D"/>
    <w:rsid w:val="00E003BB"/>
    <w:rsid w:val="00E007D9"/>
    <w:rsid w:val="00E05B5D"/>
    <w:rsid w:val="00E07296"/>
    <w:rsid w:val="00E11BC8"/>
    <w:rsid w:val="00E14C9F"/>
    <w:rsid w:val="00E159FF"/>
    <w:rsid w:val="00E16E2D"/>
    <w:rsid w:val="00E2218C"/>
    <w:rsid w:val="00E2260E"/>
    <w:rsid w:val="00E3178B"/>
    <w:rsid w:val="00E33D26"/>
    <w:rsid w:val="00E357BD"/>
    <w:rsid w:val="00E35DC7"/>
    <w:rsid w:val="00E45624"/>
    <w:rsid w:val="00E478CB"/>
    <w:rsid w:val="00E50899"/>
    <w:rsid w:val="00E51A5A"/>
    <w:rsid w:val="00E51C4B"/>
    <w:rsid w:val="00E5335D"/>
    <w:rsid w:val="00E5613B"/>
    <w:rsid w:val="00E57CA4"/>
    <w:rsid w:val="00E606CB"/>
    <w:rsid w:val="00E6135A"/>
    <w:rsid w:val="00E630FB"/>
    <w:rsid w:val="00E6661F"/>
    <w:rsid w:val="00E6724F"/>
    <w:rsid w:val="00E72D6B"/>
    <w:rsid w:val="00E73043"/>
    <w:rsid w:val="00E74F0F"/>
    <w:rsid w:val="00E76467"/>
    <w:rsid w:val="00E800BC"/>
    <w:rsid w:val="00E804DE"/>
    <w:rsid w:val="00E80CE0"/>
    <w:rsid w:val="00E82ECE"/>
    <w:rsid w:val="00E833E7"/>
    <w:rsid w:val="00E9052E"/>
    <w:rsid w:val="00E90C7D"/>
    <w:rsid w:val="00E91A45"/>
    <w:rsid w:val="00E91A8C"/>
    <w:rsid w:val="00EA1318"/>
    <w:rsid w:val="00EA2477"/>
    <w:rsid w:val="00EA4EC0"/>
    <w:rsid w:val="00EA6B97"/>
    <w:rsid w:val="00EB144F"/>
    <w:rsid w:val="00EB22D3"/>
    <w:rsid w:val="00EB4134"/>
    <w:rsid w:val="00EB5F58"/>
    <w:rsid w:val="00EC1207"/>
    <w:rsid w:val="00EC4047"/>
    <w:rsid w:val="00ED1F62"/>
    <w:rsid w:val="00ED383C"/>
    <w:rsid w:val="00EE05E4"/>
    <w:rsid w:val="00EE0FE6"/>
    <w:rsid w:val="00EE1F4F"/>
    <w:rsid w:val="00EE2A23"/>
    <w:rsid w:val="00EE3CB4"/>
    <w:rsid w:val="00EE4BF2"/>
    <w:rsid w:val="00EE69FD"/>
    <w:rsid w:val="00EE6AA1"/>
    <w:rsid w:val="00EE6C71"/>
    <w:rsid w:val="00EF24C8"/>
    <w:rsid w:val="00EF2B17"/>
    <w:rsid w:val="00EF4874"/>
    <w:rsid w:val="00EF6779"/>
    <w:rsid w:val="00EF6A30"/>
    <w:rsid w:val="00EF6F13"/>
    <w:rsid w:val="00F002DF"/>
    <w:rsid w:val="00F04388"/>
    <w:rsid w:val="00F0521A"/>
    <w:rsid w:val="00F113A9"/>
    <w:rsid w:val="00F138B3"/>
    <w:rsid w:val="00F14B29"/>
    <w:rsid w:val="00F16FA8"/>
    <w:rsid w:val="00F20D57"/>
    <w:rsid w:val="00F21D97"/>
    <w:rsid w:val="00F22314"/>
    <w:rsid w:val="00F34B5F"/>
    <w:rsid w:val="00F34CD7"/>
    <w:rsid w:val="00F36E71"/>
    <w:rsid w:val="00F44BBE"/>
    <w:rsid w:val="00F462FF"/>
    <w:rsid w:val="00F51084"/>
    <w:rsid w:val="00F55B77"/>
    <w:rsid w:val="00F63654"/>
    <w:rsid w:val="00F63B12"/>
    <w:rsid w:val="00F669C7"/>
    <w:rsid w:val="00F70F50"/>
    <w:rsid w:val="00F71688"/>
    <w:rsid w:val="00F73FFE"/>
    <w:rsid w:val="00F74112"/>
    <w:rsid w:val="00F742D4"/>
    <w:rsid w:val="00F819B9"/>
    <w:rsid w:val="00F8391B"/>
    <w:rsid w:val="00F8528B"/>
    <w:rsid w:val="00F85AA1"/>
    <w:rsid w:val="00F86D7A"/>
    <w:rsid w:val="00F90ADD"/>
    <w:rsid w:val="00F966FF"/>
    <w:rsid w:val="00F96736"/>
    <w:rsid w:val="00F96A73"/>
    <w:rsid w:val="00FA1F7A"/>
    <w:rsid w:val="00FA3A3B"/>
    <w:rsid w:val="00FA4437"/>
    <w:rsid w:val="00FA743E"/>
    <w:rsid w:val="00FB06F6"/>
    <w:rsid w:val="00FB4533"/>
    <w:rsid w:val="00FB4709"/>
    <w:rsid w:val="00FC359A"/>
    <w:rsid w:val="00FC71B5"/>
    <w:rsid w:val="00FD13AB"/>
    <w:rsid w:val="00FD3123"/>
    <w:rsid w:val="00FD3490"/>
    <w:rsid w:val="00FD496E"/>
    <w:rsid w:val="00FD57E7"/>
    <w:rsid w:val="00FD72DF"/>
    <w:rsid w:val="00FF1F3C"/>
    <w:rsid w:val="00FF25C3"/>
    <w:rsid w:val="00FF7480"/>
    <w:rsid w:val="382E3AE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4D522B"/>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4D522B"/>
    <w:pPr>
      <w:numPr>
        <w:numId w:val="18"/>
      </w:numPr>
    </w:pPr>
  </w:style>
  <w:style w:type="character" w:customStyle="1" w:styleId="None">
    <w:name w:val="None"/>
    <w:rsid w:val="004D522B"/>
  </w:style>
  <w:style w:type="character" w:customStyle="1" w:styleId="Hyperlink0">
    <w:name w:val="Hyperlink.0"/>
    <w:basedOn w:val="None"/>
    <w:rsid w:val="004D522B"/>
    <w:rPr>
      <w:rFonts w:ascii="Arial" w:eastAsia="Arial" w:hAnsi="Arial" w:cs="Arial"/>
      <w:b/>
      <w:bCs/>
      <w:outline w:val="0"/>
      <w:color w:val="0563C1"/>
      <w:u w:val="single" w:color="0563C1"/>
    </w:rPr>
  </w:style>
  <w:style w:type="numbering" w:customStyle="1" w:styleId="ImportedStyle10">
    <w:name w:val="Imported Style 1.0"/>
    <w:rsid w:val="004D522B"/>
    <w:pPr>
      <w:numPr>
        <w:numId w:val="20"/>
      </w:numPr>
    </w:pPr>
  </w:style>
  <w:style w:type="numbering" w:customStyle="1" w:styleId="ImportedStyle2">
    <w:name w:val="Imported Style 2"/>
    <w:rsid w:val="004D522B"/>
    <w:pPr>
      <w:numPr>
        <w:numId w:val="24"/>
      </w:numPr>
    </w:pPr>
  </w:style>
</w:styles>
</file>

<file path=word/webSettings.xml><?xml version="1.0" encoding="utf-8"?>
<w:webSettings xmlns:r="http://schemas.openxmlformats.org/officeDocument/2006/relationships" xmlns:w="http://schemas.openxmlformats.org/wordprocessingml/2006/main">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2561</Words>
  <Characters>14598</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2020-01-06T06:57:00Z</dcterms:created>
  <dcterms:modified xsi:type="dcterms:W3CDTF">2020-01-07T09:18:00Z</dcterms:modified>
  <cp:version/>
</cp:coreProperties>
</file>